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0789" w14:textId="5DF74FC5" w:rsidR="00FF3DC1" w:rsidRPr="00D42F3F" w:rsidRDefault="00AC521F" w:rsidP="00FC3616">
      <w:pPr>
        <w:spacing w:line="360" w:lineRule="auto"/>
        <w:rPr>
          <w:rFonts w:ascii="Oswald Light" w:hAnsi="Oswald Light"/>
          <w:b/>
          <w:bCs/>
          <w:color w:val="1B4B21"/>
          <w:sz w:val="30"/>
          <w:szCs w:val="30"/>
        </w:rPr>
      </w:pPr>
      <w:r>
        <w:rPr>
          <w:rFonts w:ascii="Oswald Light" w:hAnsi="Oswald Light"/>
          <w:b/>
          <w:bCs/>
          <w:noProof/>
          <w:color w:val="1B4B21"/>
          <w:sz w:val="30"/>
          <w:szCs w:val="30"/>
          <w:lang w:eastAsia="en-GB"/>
        </w:rPr>
        <w:drawing>
          <wp:anchor distT="0" distB="0" distL="114300" distR="114300" simplePos="0" relativeHeight="251660288" behindDoc="1" locked="0" layoutInCell="1" allowOverlap="1" wp14:anchorId="73BC2715" wp14:editId="27207BB8">
            <wp:simplePos x="0" y="0"/>
            <wp:positionH relativeFrom="margin">
              <wp:align>center</wp:align>
            </wp:positionH>
            <wp:positionV relativeFrom="margin">
              <wp:align>top</wp:align>
            </wp:positionV>
            <wp:extent cx="3078480" cy="6330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_RGB.eps"/>
                    <pic:cNvPicPr/>
                  </pic:nvPicPr>
                  <pic:blipFill>
                    <a:blip r:embed="rId8">
                      <a:extLst>
                        <a:ext uri="{28A0092B-C50C-407E-A947-70E740481C1C}">
                          <a14:useLocalDpi xmlns:a14="http://schemas.microsoft.com/office/drawing/2010/main" val="0"/>
                        </a:ext>
                      </a:extLst>
                    </a:blip>
                    <a:stretch>
                      <a:fillRect/>
                    </a:stretch>
                  </pic:blipFill>
                  <pic:spPr>
                    <a:xfrm>
                      <a:off x="0" y="0"/>
                      <a:ext cx="3078480" cy="633095"/>
                    </a:xfrm>
                    <a:prstGeom prst="rect">
                      <a:avLst/>
                    </a:prstGeom>
                  </pic:spPr>
                </pic:pic>
              </a:graphicData>
            </a:graphic>
            <wp14:sizeRelH relativeFrom="margin">
              <wp14:pctWidth>0</wp14:pctWidth>
            </wp14:sizeRelH>
            <wp14:sizeRelV relativeFrom="margin">
              <wp14:pctHeight>0</wp14:pctHeight>
            </wp14:sizeRelV>
          </wp:anchor>
        </w:drawing>
      </w:r>
    </w:p>
    <w:p w14:paraId="6BF81640" w14:textId="77777777" w:rsidR="00AC521F" w:rsidRDefault="00AC521F" w:rsidP="00FC3616">
      <w:pPr>
        <w:spacing w:line="360" w:lineRule="auto"/>
        <w:rPr>
          <w:rFonts w:ascii="Oswald Light" w:hAnsi="Oswald Light"/>
          <w:b/>
          <w:bCs/>
          <w:color w:val="B78D8F"/>
          <w:sz w:val="30"/>
          <w:szCs w:val="30"/>
        </w:rPr>
      </w:pPr>
    </w:p>
    <w:p w14:paraId="23CD2003" w14:textId="77777777" w:rsidR="00AC521F" w:rsidRDefault="00AC521F" w:rsidP="00FC3616">
      <w:pPr>
        <w:spacing w:line="360" w:lineRule="auto"/>
        <w:rPr>
          <w:rFonts w:ascii="Oswald Light" w:hAnsi="Oswald Light"/>
          <w:b/>
          <w:bCs/>
          <w:color w:val="B78D8F"/>
          <w:sz w:val="30"/>
          <w:szCs w:val="30"/>
        </w:rPr>
      </w:pPr>
    </w:p>
    <w:p w14:paraId="6BA53B51" w14:textId="1D80705E" w:rsidR="002D116F" w:rsidRDefault="002D116F" w:rsidP="00AD5070">
      <w:pPr>
        <w:spacing w:line="360" w:lineRule="auto"/>
        <w:rPr>
          <w:rFonts w:ascii="Oswald Light" w:hAnsi="Oswald Light"/>
          <w:bCs/>
          <w:color w:val="801739"/>
          <w:sz w:val="30"/>
          <w:szCs w:val="30"/>
        </w:rPr>
      </w:pPr>
      <w:r>
        <w:rPr>
          <w:rFonts w:ascii="Oswald Light" w:hAnsi="Oswald Light"/>
          <w:bCs/>
          <w:color w:val="801739"/>
          <w:sz w:val="30"/>
          <w:szCs w:val="30"/>
        </w:rPr>
        <w:t xml:space="preserve">JOB TITLE: </w:t>
      </w:r>
      <w:r w:rsidR="00367CEB">
        <w:rPr>
          <w:rFonts w:ascii="Oswald Light" w:hAnsi="Oswald Light"/>
          <w:bCs/>
          <w:color w:val="801739"/>
          <w:sz w:val="30"/>
          <w:szCs w:val="30"/>
        </w:rPr>
        <w:t>Senior Investment Manager</w:t>
      </w:r>
      <w:r w:rsidR="004C1EE6">
        <w:rPr>
          <w:rFonts w:ascii="Oswald Light" w:hAnsi="Oswald Light"/>
          <w:bCs/>
          <w:color w:val="801739"/>
          <w:sz w:val="30"/>
          <w:szCs w:val="30"/>
        </w:rPr>
        <w:t xml:space="preserve"> </w:t>
      </w:r>
      <w:r w:rsidR="005E7291">
        <w:rPr>
          <w:rFonts w:ascii="Oswald Light" w:hAnsi="Oswald Light"/>
          <w:bCs/>
          <w:color w:val="801739"/>
          <w:sz w:val="30"/>
          <w:szCs w:val="30"/>
        </w:rPr>
        <w:t xml:space="preserve">- HNW </w:t>
      </w:r>
      <w:r w:rsidR="004C1EE6">
        <w:rPr>
          <w:rFonts w:ascii="Oswald Light" w:hAnsi="Oswald Light"/>
          <w:bCs/>
          <w:color w:val="801739"/>
          <w:sz w:val="30"/>
          <w:szCs w:val="30"/>
        </w:rPr>
        <w:t>Business</w:t>
      </w:r>
      <w:r w:rsidR="00710EAC" w:rsidRPr="00C211F0">
        <w:rPr>
          <w:rFonts w:ascii="Oswald Light" w:hAnsi="Oswald Light"/>
          <w:bCs/>
          <w:color w:val="801739"/>
          <w:sz w:val="30"/>
          <w:szCs w:val="30"/>
        </w:rPr>
        <w:tab/>
      </w:r>
      <w:r w:rsidR="00710EAC" w:rsidRPr="00C211F0">
        <w:rPr>
          <w:rFonts w:ascii="Oswald Light" w:hAnsi="Oswald Light"/>
          <w:bCs/>
          <w:color w:val="801739"/>
          <w:sz w:val="30"/>
          <w:szCs w:val="30"/>
        </w:rPr>
        <w:tab/>
      </w:r>
      <w:r w:rsidR="00710EAC" w:rsidRPr="00C211F0">
        <w:rPr>
          <w:rFonts w:ascii="Oswald Light" w:hAnsi="Oswald Light"/>
          <w:bCs/>
          <w:color w:val="801739"/>
          <w:sz w:val="30"/>
          <w:szCs w:val="30"/>
        </w:rPr>
        <w:tab/>
      </w:r>
      <w:r w:rsidR="00710EAC" w:rsidRPr="00C211F0">
        <w:rPr>
          <w:rFonts w:ascii="Oswald Light" w:hAnsi="Oswald Light"/>
          <w:bCs/>
          <w:color w:val="801739"/>
          <w:sz w:val="30"/>
          <w:szCs w:val="30"/>
        </w:rPr>
        <w:tab/>
      </w:r>
    </w:p>
    <w:p w14:paraId="02513229" w14:textId="6524A376" w:rsidR="003E5478" w:rsidRPr="00AC521F" w:rsidRDefault="00FF3DC1" w:rsidP="00A9407A">
      <w:pPr>
        <w:ind w:right="-166"/>
        <w:jc w:val="both"/>
        <w:rPr>
          <w:rFonts w:ascii="Lato" w:eastAsiaTheme="minorHAnsi" w:hAnsi="Lato"/>
          <w:b/>
          <w:color w:val="0070B7"/>
          <w:sz w:val="32"/>
          <w:szCs w:val="32"/>
        </w:rPr>
      </w:pPr>
      <w:r w:rsidRPr="00CF7DFF">
        <w:rPr>
          <w:rFonts w:ascii="Lato" w:eastAsiaTheme="minorHAnsi" w:hAnsi="Lato"/>
          <w:b/>
          <w:noProof/>
          <w:color w:val="6F1C22"/>
          <w:sz w:val="32"/>
          <w:szCs w:val="32"/>
          <w:lang w:eastAsia="en-GB"/>
        </w:rPr>
        <mc:AlternateContent>
          <mc:Choice Requires="wps">
            <w:drawing>
              <wp:anchor distT="0" distB="0" distL="114300" distR="114300" simplePos="0" relativeHeight="251658240" behindDoc="0" locked="0" layoutInCell="1" allowOverlap="1" wp14:anchorId="33C1F11A" wp14:editId="6FFC7405">
                <wp:simplePos x="0" y="0"/>
                <wp:positionH relativeFrom="column">
                  <wp:posOffset>9525</wp:posOffset>
                </wp:positionH>
                <wp:positionV relativeFrom="paragraph">
                  <wp:posOffset>10160</wp:posOffset>
                </wp:positionV>
                <wp:extent cx="6572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rgbClr val="6F1C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F6D63"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" strokecolor="#6f1c22" strokeweight="3pt"/>
            </w:pict>
          </mc:Fallback>
        </mc:AlternateContent>
      </w:r>
    </w:p>
    <w:p w14:paraId="4B63C103" w14:textId="087ED7A4" w:rsidR="005E7291" w:rsidRPr="00292D03" w:rsidRDefault="002C2490" w:rsidP="005E7291">
      <w:pPr>
        <w:rPr>
          <w:rFonts w:ascii="Calibri" w:hAnsi="Calibri"/>
          <w:b/>
          <w:sz w:val="22"/>
          <w:szCs w:val="22"/>
        </w:rPr>
      </w:pPr>
      <w:r w:rsidRPr="00292D03">
        <w:rPr>
          <w:rFonts w:ascii="Calibri" w:hAnsi="Calibri"/>
          <w:b/>
          <w:sz w:val="22"/>
          <w:szCs w:val="22"/>
        </w:rPr>
        <w:t>ABOUT KINGSWOOD</w:t>
      </w:r>
    </w:p>
    <w:p w14:paraId="4CF07684" w14:textId="77777777" w:rsidR="005E7291" w:rsidRPr="00292D03" w:rsidRDefault="005E7291" w:rsidP="005E7291">
      <w:pPr>
        <w:rPr>
          <w:rFonts w:ascii="Calibri" w:hAnsi="Calibri"/>
          <w:sz w:val="22"/>
          <w:szCs w:val="22"/>
        </w:rPr>
      </w:pPr>
    </w:p>
    <w:p w14:paraId="531C6388" w14:textId="2B4AD4DF" w:rsidR="005E7291" w:rsidRPr="00292D03" w:rsidRDefault="005E7291" w:rsidP="005E7291">
      <w:pPr>
        <w:rPr>
          <w:rFonts w:ascii="Calibri" w:hAnsi="Calibri"/>
          <w:sz w:val="22"/>
          <w:szCs w:val="22"/>
        </w:rPr>
      </w:pPr>
      <w:r w:rsidRPr="00292D03">
        <w:rPr>
          <w:rFonts w:ascii="Calibri" w:hAnsi="Calibri"/>
          <w:sz w:val="22"/>
          <w:szCs w:val="22"/>
        </w:rPr>
        <w:t>Kingswood Holdings Limited (trading as Kingswood) is an AIM-listed (AIM: KWG) international fully integrated wealth management group, with around 16,0</w:t>
      </w:r>
      <w:r w:rsidR="00AC1231">
        <w:rPr>
          <w:rFonts w:ascii="Calibri" w:hAnsi="Calibri"/>
          <w:sz w:val="22"/>
          <w:szCs w:val="22"/>
        </w:rPr>
        <w:t>00 active clients and circa £5</w:t>
      </w:r>
      <w:bookmarkStart w:id="0" w:name="_GoBack"/>
      <w:bookmarkEnd w:id="0"/>
      <w:r w:rsidRPr="00292D03">
        <w:rPr>
          <w:rFonts w:ascii="Calibri" w:hAnsi="Calibri"/>
          <w:sz w:val="22"/>
          <w:szCs w:val="22"/>
        </w:rPr>
        <w:t xml:space="preserve"> billion of Assets under Advice and Management. It has a growing network of offices in the UK including Abingdon, Beverley, Darlington, Derby, Grimsby, Hull, Lincoln, London, Maidstone, Newcastle, Sheffield (2), Worcester and York with offices in Johannesburg, South Africa and Atlanta, New York and San Diego in the US.</w:t>
      </w:r>
    </w:p>
    <w:p w14:paraId="4E28AD4E" w14:textId="77777777" w:rsidR="00EA098D" w:rsidRPr="00292D03" w:rsidRDefault="00EA098D" w:rsidP="005E7291">
      <w:pPr>
        <w:rPr>
          <w:rFonts w:ascii="Calibri" w:hAnsi="Calibri"/>
          <w:sz w:val="22"/>
          <w:szCs w:val="22"/>
        </w:rPr>
      </w:pPr>
    </w:p>
    <w:p w14:paraId="48C19995" w14:textId="69B1D89A" w:rsidR="005E7291" w:rsidRPr="00292D03" w:rsidRDefault="005E7291" w:rsidP="00292D03">
      <w:pPr>
        <w:rPr>
          <w:rFonts w:ascii="Calibri" w:hAnsi="Calibri"/>
          <w:sz w:val="22"/>
          <w:szCs w:val="22"/>
        </w:rPr>
      </w:pPr>
      <w:r w:rsidRPr="00292D03">
        <w:rPr>
          <w:rFonts w:ascii="Calibri" w:hAnsi="Calibri"/>
          <w:sz w:val="22"/>
          <w:szCs w:val="22"/>
        </w:rPr>
        <w:t>Kingswood offers a range of trusted investment solutions to its clients, which range from private individuals to some of the UK's largest universities and institutions, including investment advice and management, personal and company pensions and wealth planning. Kingswood is focused on becoming a leading player in the wealth and investment management market through targeted acquisitions in the UK and US, creating a global business through strategic partnerships.</w:t>
      </w:r>
    </w:p>
    <w:p w14:paraId="462DBA80" w14:textId="77777777" w:rsidR="005E7291" w:rsidRPr="00292D03" w:rsidRDefault="005E7291" w:rsidP="00292D03">
      <w:pPr>
        <w:pStyle w:val="Heading2"/>
      </w:pPr>
    </w:p>
    <w:p w14:paraId="7FFE04EA" w14:textId="06CFFF3C" w:rsidR="00C36A68" w:rsidRPr="00292D03" w:rsidRDefault="007D52D5" w:rsidP="00292D03">
      <w:pPr>
        <w:pStyle w:val="Heading2"/>
      </w:pPr>
      <w:r w:rsidRPr="00292D03">
        <w:t>ROLE</w:t>
      </w:r>
      <w:r w:rsidR="002C2490" w:rsidRPr="00292D03">
        <w:t xml:space="preserve"> OVERVIEW</w:t>
      </w:r>
    </w:p>
    <w:p w14:paraId="4F0F83CA" w14:textId="142CDF3A" w:rsidR="00910428" w:rsidRPr="00292D03" w:rsidRDefault="00910428" w:rsidP="00910428">
      <w:pPr>
        <w:rPr>
          <w:rFonts w:ascii="Calibri" w:hAnsi="Calibri"/>
          <w:sz w:val="22"/>
          <w:szCs w:val="22"/>
          <w:lang w:eastAsia="en-GB"/>
        </w:rPr>
      </w:pPr>
    </w:p>
    <w:p w14:paraId="69BE646C" w14:textId="0347D99B" w:rsidR="00413574" w:rsidRPr="00292D03" w:rsidRDefault="00413574" w:rsidP="00413574">
      <w:pPr>
        <w:pStyle w:val="Body"/>
        <w:jc w:val="both"/>
        <w:rPr>
          <w:rFonts w:ascii="Calibri" w:hAnsi="Calibri"/>
          <w:color w:val="auto"/>
        </w:rPr>
      </w:pPr>
      <w:r w:rsidRPr="00292D03">
        <w:rPr>
          <w:rFonts w:ascii="Calibri" w:hAnsi="Calibri"/>
          <w:color w:val="auto"/>
        </w:rPr>
        <w:t>This is a key client-facing role</w:t>
      </w:r>
      <w:r w:rsidR="005E7291" w:rsidRPr="00292D03">
        <w:rPr>
          <w:rFonts w:ascii="Calibri" w:hAnsi="Calibri"/>
          <w:color w:val="auto"/>
        </w:rPr>
        <w:t xml:space="preserve"> with</w:t>
      </w:r>
      <w:r w:rsidRPr="00292D03">
        <w:rPr>
          <w:rFonts w:ascii="Calibri" w:hAnsi="Calibri"/>
          <w:color w:val="auto"/>
        </w:rPr>
        <w:t xml:space="preserve"> responsibility for </w:t>
      </w:r>
      <w:r w:rsidR="005E62E9" w:rsidRPr="00292D03">
        <w:rPr>
          <w:rFonts w:ascii="Calibri" w:hAnsi="Calibri"/>
          <w:color w:val="auto"/>
        </w:rPr>
        <w:t xml:space="preserve">the high net worth </w:t>
      </w:r>
      <w:r w:rsidRPr="00292D03">
        <w:rPr>
          <w:rFonts w:ascii="Calibri" w:hAnsi="Calibri"/>
          <w:color w:val="auto"/>
        </w:rPr>
        <w:t xml:space="preserve">client </w:t>
      </w:r>
      <w:r w:rsidR="005E62E9" w:rsidRPr="00292D03">
        <w:rPr>
          <w:rFonts w:ascii="Calibri" w:hAnsi="Calibri"/>
          <w:color w:val="auto"/>
        </w:rPr>
        <w:t xml:space="preserve">segment within </w:t>
      </w:r>
      <w:r w:rsidR="00B01BBC" w:rsidRPr="00292D03">
        <w:rPr>
          <w:rFonts w:ascii="Calibri" w:hAnsi="Calibri"/>
          <w:color w:val="auto"/>
        </w:rPr>
        <w:t xml:space="preserve">the </w:t>
      </w:r>
      <w:r w:rsidR="005E62E9" w:rsidRPr="00292D03">
        <w:rPr>
          <w:rFonts w:ascii="Calibri" w:hAnsi="Calibri"/>
          <w:color w:val="auto"/>
        </w:rPr>
        <w:t>Kingswood</w:t>
      </w:r>
      <w:r w:rsidR="00B01BBC" w:rsidRPr="00292D03">
        <w:rPr>
          <w:rFonts w:ascii="Calibri" w:hAnsi="Calibri"/>
          <w:color w:val="auto"/>
        </w:rPr>
        <w:t xml:space="preserve"> Group.</w:t>
      </w:r>
    </w:p>
    <w:p w14:paraId="481F7CB1" w14:textId="77777777" w:rsidR="00413574" w:rsidRPr="00292D03" w:rsidRDefault="00413574" w:rsidP="00413574">
      <w:pPr>
        <w:pStyle w:val="Body"/>
        <w:jc w:val="both"/>
        <w:rPr>
          <w:rFonts w:ascii="Calibri" w:hAnsi="Calibri"/>
          <w:color w:val="auto"/>
        </w:rPr>
      </w:pPr>
    </w:p>
    <w:p w14:paraId="7AFF7CFF" w14:textId="2B39CEBD" w:rsidR="00413574" w:rsidRPr="00292D03" w:rsidRDefault="005E62E9" w:rsidP="00413574">
      <w:pPr>
        <w:pStyle w:val="Body"/>
        <w:jc w:val="both"/>
        <w:rPr>
          <w:rFonts w:ascii="Calibri" w:hAnsi="Calibri"/>
          <w:color w:val="auto"/>
        </w:rPr>
      </w:pPr>
      <w:r w:rsidRPr="00292D03">
        <w:rPr>
          <w:rFonts w:ascii="Calibri" w:hAnsi="Calibri"/>
          <w:color w:val="auto"/>
        </w:rPr>
        <w:t xml:space="preserve">The role manages up </w:t>
      </w:r>
      <w:r w:rsidR="001D501B">
        <w:rPr>
          <w:rFonts w:ascii="Calibri" w:hAnsi="Calibri"/>
          <w:color w:val="auto"/>
        </w:rPr>
        <w:t xml:space="preserve">to </w:t>
      </w:r>
      <w:r w:rsidR="001D501B" w:rsidRPr="00624FEA">
        <w:rPr>
          <w:rFonts w:ascii="Calibri" w:hAnsi="Calibri"/>
          <w:color w:val="auto"/>
        </w:rPr>
        <w:t>30 clients</w:t>
      </w:r>
      <w:r w:rsidRPr="00624FEA">
        <w:rPr>
          <w:rFonts w:ascii="Calibri" w:hAnsi="Calibri"/>
          <w:color w:val="auto"/>
        </w:rPr>
        <w:t xml:space="preserve"> </w:t>
      </w:r>
      <w:r w:rsidRPr="00292D03">
        <w:rPr>
          <w:rFonts w:ascii="Calibri" w:hAnsi="Calibri"/>
          <w:color w:val="auto"/>
        </w:rPr>
        <w:t xml:space="preserve">with relationships </w:t>
      </w:r>
      <w:r w:rsidR="00413574" w:rsidRPr="00292D03">
        <w:rPr>
          <w:rFonts w:ascii="Calibri" w:hAnsi="Calibri"/>
          <w:color w:val="auto"/>
        </w:rPr>
        <w:t>of £</w:t>
      </w:r>
      <w:r w:rsidRPr="00292D03">
        <w:rPr>
          <w:rFonts w:ascii="Calibri" w:hAnsi="Calibri"/>
          <w:color w:val="auto"/>
        </w:rPr>
        <w:t xml:space="preserve">1,000,000 or more. The </w:t>
      </w:r>
      <w:r w:rsidR="005E7291" w:rsidRPr="00292D03">
        <w:rPr>
          <w:rFonts w:ascii="Calibri" w:hAnsi="Calibri"/>
          <w:color w:val="auto"/>
        </w:rPr>
        <w:t>role involves</w:t>
      </w:r>
      <w:r w:rsidRPr="00292D03">
        <w:rPr>
          <w:rFonts w:ascii="Calibri" w:hAnsi="Calibri"/>
          <w:color w:val="auto"/>
        </w:rPr>
        <w:t xml:space="preserve"> building and managing bespoke portfolios</w:t>
      </w:r>
      <w:r w:rsidR="00B01BBC" w:rsidRPr="00292D03">
        <w:rPr>
          <w:rFonts w:ascii="Calibri" w:hAnsi="Calibri"/>
          <w:color w:val="auto"/>
        </w:rPr>
        <w:t xml:space="preserve"> </w:t>
      </w:r>
      <w:r w:rsidR="005E7291" w:rsidRPr="00292D03">
        <w:rPr>
          <w:rFonts w:ascii="Calibri" w:hAnsi="Calibri"/>
          <w:color w:val="auto"/>
        </w:rPr>
        <w:t xml:space="preserve">for HNW clients </w:t>
      </w:r>
      <w:r w:rsidR="00B01BBC" w:rsidRPr="00292D03">
        <w:rPr>
          <w:rFonts w:ascii="Calibri" w:hAnsi="Calibri"/>
          <w:color w:val="auto"/>
        </w:rPr>
        <w:t xml:space="preserve">using the </w:t>
      </w:r>
      <w:r w:rsidR="005E7291" w:rsidRPr="00292D03">
        <w:rPr>
          <w:rFonts w:ascii="Calibri" w:hAnsi="Calibri"/>
          <w:color w:val="auto"/>
        </w:rPr>
        <w:t xml:space="preserve">Kingswood </w:t>
      </w:r>
      <w:r w:rsidR="00B01BBC" w:rsidRPr="00292D03">
        <w:rPr>
          <w:rFonts w:ascii="Calibri" w:hAnsi="Calibri"/>
          <w:color w:val="auto"/>
        </w:rPr>
        <w:t xml:space="preserve">approved </w:t>
      </w:r>
      <w:r w:rsidR="005E7291" w:rsidRPr="00292D03">
        <w:rPr>
          <w:rFonts w:ascii="Calibri" w:hAnsi="Calibri"/>
          <w:color w:val="auto"/>
        </w:rPr>
        <w:t>investment funds.</w:t>
      </w:r>
    </w:p>
    <w:p w14:paraId="366B35A7" w14:textId="77777777" w:rsidR="00413574" w:rsidRPr="00292D03" w:rsidRDefault="00413574" w:rsidP="00413574">
      <w:pPr>
        <w:pStyle w:val="Body"/>
        <w:jc w:val="both"/>
        <w:rPr>
          <w:rFonts w:ascii="Calibri" w:hAnsi="Calibri"/>
          <w:color w:val="auto"/>
        </w:rPr>
      </w:pPr>
    </w:p>
    <w:p w14:paraId="49F61A9D" w14:textId="39EE0FDF" w:rsidR="00413574" w:rsidRPr="001D501B" w:rsidRDefault="00413574" w:rsidP="00413574">
      <w:pPr>
        <w:pStyle w:val="Body"/>
        <w:jc w:val="both"/>
        <w:rPr>
          <w:rFonts w:ascii="Calibri" w:hAnsi="Calibri"/>
          <w:color w:val="FF0000"/>
        </w:rPr>
      </w:pPr>
      <w:r w:rsidRPr="00292D03">
        <w:rPr>
          <w:rFonts w:ascii="Calibri" w:hAnsi="Calibri"/>
          <w:color w:val="auto"/>
        </w:rPr>
        <w:t xml:space="preserve">The </w:t>
      </w:r>
      <w:r w:rsidR="005E7291" w:rsidRPr="00292D03">
        <w:rPr>
          <w:rFonts w:ascii="Calibri" w:hAnsi="Calibri"/>
          <w:color w:val="auto"/>
        </w:rPr>
        <w:t xml:space="preserve">MD – HNW Business </w:t>
      </w:r>
      <w:r w:rsidR="00B01BBC" w:rsidRPr="00292D03">
        <w:rPr>
          <w:rFonts w:ascii="Calibri" w:hAnsi="Calibri"/>
          <w:color w:val="auto"/>
        </w:rPr>
        <w:t xml:space="preserve">will initially inherit </w:t>
      </w:r>
      <w:r w:rsidR="005E7291" w:rsidRPr="00292D03">
        <w:rPr>
          <w:rFonts w:ascii="Calibri" w:hAnsi="Calibri"/>
          <w:color w:val="auto"/>
        </w:rPr>
        <w:t xml:space="preserve">and manage </w:t>
      </w:r>
      <w:r w:rsidR="00B01BBC" w:rsidRPr="00292D03">
        <w:rPr>
          <w:rFonts w:ascii="Calibri" w:hAnsi="Calibri"/>
          <w:color w:val="auto"/>
        </w:rPr>
        <w:t xml:space="preserve">a book of high net worth clients </w:t>
      </w:r>
      <w:r w:rsidR="005E7291" w:rsidRPr="00292D03">
        <w:rPr>
          <w:rFonts w:ascii="Calibri" w:hAnsi="Calibri"/>
          <w:color w:val="auto"/>
        </w:rPr>
        <w:t>from a ret</w:t>
      </w:r>
      <w:r w:rsidR="00624FEA">
        <w:rPr>
          <w:rFonts w:ascii="Calibri" w:hAnsi="Calibri"/>
          <w:color w:val="auto"/>
        </w:rPr>
        <w:t>iring Senior Investment Manager.</w:t>
      </w:r>
    </w:p>
    <w:p w14:paraId="0167D5CD" w14:textId="77777777" w:rsidR="00413574" w:rsidRPr="00292D03" w:rsidRDefault="00413574" w:rsidP="00413574">
      <w:pPr>
        <w:pStyle w:val="Body"/>
        <w:jc w:val="both"/>
        <w:rPr>
          <w:rFonts w:ascii="Calibri" w:hAnsi="Calibri"/>
          <w:color w:val="auto"/>
        </w:rPr>
      </w:pPr>
    </w:p>
    <w:p w14:paraId="0781C802" w14:textId="1830DFD7" w:rsidR="00413574" w:rsidRPr="00292D03" w:rsidRDefault="00413574" w:rsidP="00413574">
      <w:pPr>
        <w:pStyle w:val="Body"/>
        <w:jc w:val="both"/>
        <w:rPr>
          <w:rFonts w:ascii="Calibri" w:hAnsi="Calibri"/>
          <w:color w:val="auto"/>
        </w:rPr>
      </w:pPr>
      <w:r w:rsidRPr="00292D03">
        <w:rPr>
          <w:rFonts w:ascii="Calibri" w:hAnsi="Calibri"/>
          <w:color w:val="auto"/>
        </w:rPr>
        <w:t xml:space="preserve">The role also supports </w:t>
      </w:r>
      <w:r w:rsidR="005E7291" w:rsidRPr="00292D03">
        <w:rPr>
          <w:rFonts w:ascii="Calibri" w:hAnsi="Calibri"/>
          <w:color w:val="auto"/>
        </w:rPr>
        <w:t>Group</w:t>
      </w:r>
      <w:r w:rsidRPr="00292D03">
        <w:rPr>
          <w:rFonts w:ascii="Calibri" w:hAnsi="Calibri"/>
          <w:color w:val="auto"/>
        </w:rPr>
        <w:t xml:space="preserve"> investment strategy and </w:t>
      </w:r>
      <w:r w:rsidR="005E7291" w:rsidRPr="00292D03">
        <w:rPr>
          <w:rFonts w:ascii="Calibri" w:hAnsi="Calibri"/>
          <w:color w:val="auto"/>
        </w:rPr>
        <w:t>research</w:t>
      </w:r>
      <w:r w:rsidRPr="00292D03">
        <w:rPr>
          <w:rFonts w:ascii="Calibri" w:hAnsi="Calibri"/>
          <w:color w:val="auto"/>
        </w:rPr>
        <w:t>,</w:t>
      </w:r>
      <w:r w:rsidR="005E7291" w:rsidRPr="00292D03">
        <w:rPr>
          <w:rFonts w:ascii="Calibri" w:hAnsi="Calibri"/>
          <w:color w:val="auto"/>
        </w:rPr>
        <w:t xml:space="preserve"> with</w:t>
      </w:r>
      <w:r w:rsidRPr="00292D03">
        <w:rPr>
          <w:rFonts w:ascii="Calibri" w:h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to"/>
        </w:rPr>
        <w:t xml:space="preserve">Kingswood’s </w:t>
      </w:r>
      <w:r w:rsidR="00676072" w:rsidRPr="00292D03">
        <w:rPr>
          <w:rFonts w:ascii="Calibri" w:hAnsi="Calibri"/>
          <w:color w:val="auto"/>
        </w:rPr>
        <w:t xml:space="preserve">Model Portfolio </w:t>
      </w:r>
      <w:r w:rsidR="00676072" w:rsidRPr="00F95EE3">
        <w:rPr>
          <w:rFonts w:ascii="Calibri" w:hAnsi="Calibri"/>
          <w:color w:val="000000" w:themeColor="text1"/>
        </w:rPr>
        <w:t>Committee</w:t>
      </w:r>
      <w:r w:rsidR="00944B51" w:rsidRPr="00F95EE3">
        <w:rPr>
          <w:rFonts w:ascii="Calibri" w:hAnsi="Calibri"/>
          <w:color w:val="000000" w:themeColor="text1"/>
        </w:rPr>
        <w:t xml:space="preserve"> and Investment Committee.</w:t>
      </w:r>
    </w:p>
    <w:p w14:paraId="65103A79" w14:textId="77777777" w:rsidR="005E7291" w:rsidRPr="00292D03" w:rsidRDefault="005E7291" w:rsidP="00413574">
      <w:pPr>
        <w:pStyle w:val="Body"/>
        <w:jc w:val="both"/>
        <w:rPr>
          <w:rFonts w:ascii="Calibri" w:hAnsi="Calibri"/>
          <w:color w:val="auto"/>
        </w:rPr>
      </w:pPr>
    </w:p>
    <w:p w14:paraId="3AA02E77" w14:textId="44F1B04F" w:rsidR="005E7291" w:rsidRDefault="005E7291" w:rsidP="00413574">
      <w:pPr>
        <w:pStyle w:val="Body"/>
        <w:jc w:val="both"/>
        <w:rPr>
          <w:rFonts w:ascii="Calibri" w:hAnsi="Calibri"/>
          <w:color w:val="auto"/>
        </w:rPr>
      </w:pPr>
      <w:r w:rsidRPr="00292D03">
        <w:rPr>
          <w:rFonts w:ascii="Calibri" w:hAnsi="Calibri"/>
          <w:color w:val="auto"/>
        </w:rPr>
        <w:t>Cri</w:t>
      </w:r>
      <w:r w:rsidR="002C2490" w:rsidRPr="00292D03">
        <w:rPr>
          <w:rFonts w:ascii="Calibri" w:hAnsi="Calibri"/>
          <w:color w:val="auto"/>
        </w:rPr>
        <w:t>tical to success is</w:t>
      </w:r>
      <w:r w:rsidRPr="00292D03">
        <w:rPr>
          <w:rFonts w:ascii="Calibri" w:hAnsi="Calibri"/>
          <w:color w:val="auto"/>
        </w:rPr>
        <w:t xml:space="preserve"> a strong track record</w:t>
      </w:r>
      <w:r w:rsidR="00EA098D" w:rsidRPr="00292D03">
        <w:rPr>
          <w:rFonts w:ascii="Calibri" w:hAnsi="Calibri"/>
          <w:color w:val="auto"/>
        </w:rPr>
        <w:t xml:space="preserve"> of delivering superior</w:t>
      </w:r>
      <w:r w:rsidRPr="00292D03">
        <w:rPr>
          <w:rFonts w:ascii="Calibri" w:hAnsi="Calibri"/>
          <w:color w:val="auto"/>
        </w:rPr>
        <w:t xml:space="preserve"> investment management </w:t>
      </w:r>
      <w:r w:rsidR="00EA098D" w:rsidRPr="00292D03">
        <w:rPr>
          <w:rFonts w:ascii="Calibri" w:hAnsi="Calibri"/>
          <w:color w:val="auto"/>
        </w:rPr>
        <w:t xml:space="preserve">performance </w:t>
      </w:r>
      <w:r w:rsidRPr="00292D03">
        <w:rPr>
          <w:rFonts w:ascii="Calibri" w:hAnsi="Calibri"/>
          <w:color w:val="auto"/>
        </w:rPr>
        <w:t>in the HNW segment</w:t>
      </w:r>
      <w:r w:rsidR="002C2490" w:rsidRPr="00292D03">
        <w:rPr>
          <w:rFonts w:ascii="Calibri" w:hAnsi="Calibri"/>
          <w:color w:val="auto"/>
        </w:rPr>
        <w:t>.</w:t>
      </w:r>
      <w:r w:rsidR="00292D03">
        <w:rPr>
          <w:rFonts w:ascii="Calibri" w:hAnsi="Calibri"/>
          <w:color w:val="auto"/>
        </w:rPr>
        <w:t xml:space="preserve"> It is envisaged the per</w:t>
      </w:r>
      <w:r w:rsidR="00624FEA">
        <w:rPr>
          <w:rFonts w:ascii="Calibri" w:hAnsi="Calibri"/>
          <w:color w:val="auto"/>
        </w:rPr>
        <w:t>son appointed will be a recognis</w:t>
      </w:r>
      <w:r w:rsidR="00292D03">
        <w:rPr>
          <w:rFonts w:ascii="Calibri" w:hAnsi="Calibri"/>
          <w:color w:val="auto"/>
        </w:rPr>
        <w:t>ed industry leader in the HNW sector.</w:t>
      </w:r>
    </w:p>
    <w:p w14:paraId="1BDE079D" w14:textId="77777777" w:rsidR="00944B51" w:rsidRDefault="00944B51" w:rsidP="00413574">
      <w:pPr>
        <w:pStyle w:val="Body"/>
        <w:jc w:val="both"/>
        <w:rPr>
          <w:rFonts w:ascii="Calibri" w:hAnsi="Calibri"/>
          <w:color w:val="auto"/>
        </w:rPr>
      </w:pPr>
    </w:p>
    <w:p w14:paraId="2FD6E608" w14:textId="45C722A8" w:rsidR="00944B51" w:rsidRPr="00F95EE3" w:rsidRDefault="00944B51" w:rsidP="00413574">
      <w:pPr>
        <w:pStyle w:val="Body"/>
        <w:jc w:val="both"/>
        <w:rPr>
          <w:rFonts w:ascii="Calibri" w:hAnsi="Calibri"/>
          <w:color w:val="000000" w:themeColor="text1"/>
        </w:rPr>
      </w:pPr>
      <w:r w:rsidRPr="00F95EE3">
        <w:rPr>
          <w:rFonts w:ascii="Calibri" w:hAnsi="Calibri"/>
          <w:color w:val="000000" w:themeColor="text1"/>
        </w:rPr>
        <w:t>A good knowledge of “financial planning” is also required in order to</w:t>
      </w:r>
      <w:r w:rsidR="00744410" w:rsidRPr="00F95EE3">
        <w:rPr>
          <w:rFonts w:ascii="Calibri" w:hAnsi="Calibri"/>
          <w:color w:val="000000" w:themeColor="text1"/>
        </w:rPr>
        <w:t xml:space="preserve"> guide clients in broader areas and engage with Kingswood’s Wealth Planners to meet identified needs. </w:t>
      </w:r>
    </w:p>
    <w:p w14:paraId="357A05C6" w14:textId="77777777" w:rsidR="00B44BF2" w:rsidRPr="00292D03" w:rsidRDefault="00B44BF2" w:rsidP="00910428">
      <w:pPr>
        <w:pStyle w:val="Body"/>
        <w:jc w:val="both"/>
        <w:rPr>
          <w:rFonts w:ascii="Calibri" w:hAnsi="Calibri" w:cs="Arial"/>
          <w:color w:val="auto"/>
        </w:rPr>
      </w:pPr>
    </w:p>
    <w:p w14:paraId="7325974B" w14:textId="0B890D63" w:rsidR="00910428" w:rsidRPr="00292D03" w:rsidRDefault="002C2490" w:rsidP="00910428">
      <w:pPr>
        <w:pStyle w:val="Body"/>
        <w:jc w:val="both"/>
        <w:rPr>
          <w:rFonts w:ascii="Calibri" w:hAnsi="Calibri" w:cs="Arial"/>
          <w:b/>
          <w:color w:val="auto"/>
        </w:rPr>
      </w:pPr>
      <w:r w:rsidRPr="00292D03">
        <w:rPr>
          <w:rFonts w:ascii="Calibri" w:hAnsi="Calibri" w:cs="Arial"/>
          <w:b/>
          <w:color w:val="auto"/>
        </w:rPr>
        <w:t xml:space="preserve">KEY </w:t>
      </w:r>
      <w:r w:rsidR="007D52D5" w:rsidRPr="00292D03">
        <w:rPr>
          <w:rFonts w:ascii="Calibri" w:hAnsi="Calibri" w:cs="Arial"/>
          <w:b/>
          <w:color w:val="auto"/>
        </w:rPr>
        <w:t>RESPONSIBILITIES</w:t>
      </w:r>
    </w:p>
    <w:p w14:paraId="5C210BA8" w14:textId="778B0BA7" w:rsidR="00413574" w:rsidRPr="00292D03" w:rsidRDefault="00413574" w:rsidP="00413574">
      <w:pPr>
        <w:pStyle w:val="Body"/>
        <w:jc w:val="both"/>
        <w:rPr>
          <w:rFonts w:ascii="Calibri" w:hAnsi="Calibri"/>
          <w:color w:val="auto"/>
        </w:rPr>
      </w:pPr>
    </w:p>
    <w:p w14:paraId="7AC90E7C" w14:textId="52A64AEE" w:rsidR="00413574" w:rsidRPr="00292D03" w:rsidRDefault="002C2490" w:rsidP="004C1EE6">
      <w:pPr>
        <w:pStyle w:val="Body"/>
        <w:jc w:val="both"/>
        <w:rPr>
          <w:rFonts w:ascii="Calibri" w:hAnsi="Calibri"/>
          <w:b/>
          <w:color w:val="auto"/>
        </w:rPr>
      </w:pPr>
      <w:r w:rsidRPr="00292D03">
        <w:rPr>
          <w:rFonts w:ascii="Calibri" w:hAnsi="Calibri"/>
          <w:b/>
          <w:color w:val="auto"/>
        </w:rPr>
        <w:t xml:space="preserve">Maintenance of </w:t>
      </w:r>
      <w:r w:rsidR="00413574" w:rsidRPr="00292D03">
        <w:rPr>
          <w:rFonts w:ascii="Calibri" w:hAnsi="Calibri"/>
          <w:b/>
          <w:color w:val="auto"/>
        </w:rPr>
        <w:t>the highest standards of client care, professional con</w:t>
      </w:r>
      <w:r w:rsidR="00292D03" w:rsidRPr="00292D03">
        <w:rPr>
          <w:rFonts w:ascii="Calibri" w:hAnsi="Calibri"/>
          <w:b/>
          <w:color w:val="auto"/>
        </w:rPr>
        <w:t>duct and regulatory compliance</w:t>
      </w:r>
      <w:r w:rsidR="00413574" w:rsidRPr="00292D03">
        <w:rPr>
          <w:rFonts w:ascii="Calibri" w:hAnsi="Calibri"/>
          <w:b/>
          <w:color w:val="auto"/>
        </w:rPr>
        <w:t xml:space="preserve"> </w:t>
      </w:r>
    </w:p>
    <w:p w14:paraId="0E3D9ED1" w14:textId="77777777" w:rsidR="00413574" w:rsidRPr="00292D03" w:rsidRDefault="00413574" w:rsidP="00413574">
      <w:pPr>
        <w:pStyle w:val="Body"/>
        <w:ind w:left="426"/>
        <w:jc w:val="both"/>
        <w:rPr>
          <w:rFonts w:ascii="Calibri" w:hAnsi="Calibri"/>
          <w:color w:val="auto"/>
        </w:rPr>
      </w:pPr>
    </w:p>
    <w:p w14:paraId="0EC87826" w14:textId="35598FC5" w:rsidR="00413574" w:rsidRPr="00292D03" w:rsidRDefault="00413574" w:rsidP="00413574">
      <w:pPr>
        <w:pStyle w:val="Body"/>
        <w:numPr>
          <w:ilvl w:val="0"/>
          <w:numId w:val="25"/>
        </w:numPr>
        <w:jc w:val="both"/>
        <w:rPr>
          <w:rFonts w:ascii="Calibri" w:hAnsi="Calibri"/>
          <w:color w:val="auto"/>
        </w:rPr>
      </w:pPr>
      <w:r w:rsidRPr="00292D03">
        <w:rPr>
          <w:rFonts w:ascii="Calibri" w:hAnsi="Calibri"/>
          <w:color w:val="auto"/>
        </w:rPr>
        <w:t>Ensure that clients are served and managed to the highest professional standards and in accordance with all relevant regulatory considerations</w:t>
      </w:r>
    </w:p>
    <w:p w14:paraId="4F9486E6" w14:textId="47ED4F7C" w:rsidR="00413574" w:rsidRPr="00292D03" w:rsidRDefault="00EA098D" w:rsidP="004C1EE6">
      <w:pPr>
        <w:pStyle w:val="Body"/>
        <w:numPr>
          <w:ilvl w:val="0"/>
          <w:numId w:val="26"/>
        </w:numPr>
        <w:jc w:val="both"/>
        <w:rPr>
          <w:rFonts w:ascii="Calibri" w:hAnsi="Calibri"/>
          <w:color w:val="auto"/>
        </w:rPr>
      </w:pPr>
      <w:r w:rsidRPr="00292D03">
        <w:rPr>
          <w:rFonts w:ascii="Calibri" w:hAnsi="Calibri"/>
          <w:color w:val="auto"/>
        </w:rPr>
        <w:t xml:space="preserve">    </w:t>
      </w:r>
      <w:r w:rsidR="002C2490" w:rsidRPr="00292D03">
        <w:rPr>
          <w:rFonts w:ascii="Calibri" w:hAnsi="Calibri"/>
          <w:color w:val="auto"/>
        </w:rPr>
        <w:t>Deliver</w:t>
      </w:r>
      <w:r w:rsidR="00413574" w:rsidRPr="00292D03">
        <w:rPr>
          <w:rFonts w:ascii="Calibri" w:hAnsi="Calibri"/>
          <w:color w:val="auto"/>
        </w:rPr>
        <w:t xml:space="preserve"> an </w:t>
      </w:r>
      <w:r w:rsidR="00B01BBC" w:rsidRPr="00292D03">
        <w:rPr>
          <w:rFonts w:ascii="Calibri" w:hAnsi="Calibri"/>
          <w:color w:val="auto"/>
        </w:rPr>
        <w:t xml:space="preserve">impeccable </w:t>
      </w:r>
      <w:r w:rsidR="00413574" w:rsidRPr="00292D03">
        <w:rPr>
          <w:rFonts w:ascii="Calibri" w:hAnsi="Calibri"/>
          <w:color w:val="auto"/>
        </w:rPr>
        <w:t>standard of service and communication</w:t>
      </w:r>
    </w:p>
    <w:p w14:paraId="1007F428" w14:textId="1534CF2A" w:rsidR="00413574" w:rsidRPr="00292D03" w:rsidRDefault="00944B51" w:rsidP="001D501B">
      <w:pPr>
        <w:pStyle w:val="Body"/>
        <w:numPr>
          <w:ilvl w:val="0"/>
          <w:numId w:val="26"/>
        </w:numPr>
        <w:jc w:val="both"/>
        <w:rPr>
          <w:rFonts w:ascii="Calibri" w:hAnsi="Calibri"/>
          <w:color w:val="auto"/>
        </w:rPr>
      </w:pPr>
      <w:r>
        <w:rPr>
          <w:rFonts w:ascii="Calibri" w:hAnsi="Calibri"/>
          <w:color w:val="auto"/>
        </w:rPr>
        <w:t xml:space="preserve">    </w:t>
      </w:r>
      <w:r w:rsidR="002C2490" w:rsidRPr="00292D03">
        <w:rPr>
          <w:rFonts w:ascii="Calibri" w:hAnsi="Calibri"/>
          <w:color w:val="auto"/>
        </w:rPr>
        <w:t xml:space="preserve">Complete </w:t>
      </w:r>
      <w:r w:rsidR="00413574" w:rsidRPr="00292D03">
        <w:rPr>
          <w:rFonts w:ascii="Calibri" w:hAnsi="Calibri"/>
          <w:color w:val="auto"/>
        </w:rPr>
        <w:t xml:space="preserve">performance reviews, risk profile reviews and </w:t>
      </w:r>
      <w:r w:rsidR="00B01BBC" w:rsidRPr="00292D03">
        <w:rPr>
          <w:rFonts w:ascii="Calibri" w:hAnsi="Calibri"/>
          <w:color w:val="auto"/>
        </w:rPr>
        <w:t xml:space="preserve">all </w:t>
      </w:r>
      <w:r w:rsidR="00413574" w:rsidRPr="00292D03">
        <w:rPr>
          <w:rFonts w:ascii="Calibri" w:hAnsi="Calibri"/>
          <w:color w:val="auto"/>
        </w:rPr>
        <w:t>other client servicing activity</w:t>
      </w:r>
      <w:r w:rsidR="00B01BBC" w:rsidRPr="00292D03">
        <w:rPr>
          <w:rFonts w:ascii="Calibri" w:hAnsi="Calibri"/>
          <w:color w:val="auto"/>
        </w:rPr>
        <w:t xml:space="preserve"> to the highest </w:t>
      </w:r>
      <w:r w:rsidR="00EA098D" w:rsidRPr="00292D03">
        <w:rPr>
          <w:rFonts w:ascii="Calibri" w:hAnsi="Calibri"/>
          <w:color w:val="auto"/>
        </w:rPr>
        <w:t xml:space="preserve">         </w:t>
      </w:r>
      <w:r>
        <w:rPr>
          <w:rFonts w:ascii="Calibri" w:hAnsi="Calibri"/>
          <w:color w:val="auto"/>
        </w:rPr>
        <w:t xml:space="preserve">  </w:t>
      </w:r>
      <w:r w:rsidR="00B01BBC" w:rsidRPr="00292D03">
        <w:rPr>
          <w:rFonts w:ascii="Calibri" w:hAnsi="Calibri"/>
          <w:color w:val="auto"/>
        </w:rPr>
        <w:t>standard.</w:t>
      </w:r>
    </w:p>
    <w:p w14:paraId="3BC29893" w14:textId="7C3E41DD" w:rsidR="00413574" w:rsidRPr="00292D03" w:rsidRDefault="00EA098D" w:rsidP="004C1EE6">
      <w:pPr>
        <w:pStyle w:val="Body"/>
        <w:numPr>
          <w:ilvl w:val="0"/>
          <w:numId w:val="26"/>
        </w:numPr>
        <w:jc w:val="both"/>
        <w:rPr>
          <w:rFonts w:ascii="Calibri" w:hAnsi="Calibri"/>
          <w:color w:val="auto"/>
        </w:rPr>
      </w:pPr>
      <w:r w:rsidRPr="00292D03">
        <w:rPr>
          <w:rFonts w:ascii="Calibri" w:hAnsi="Calibri"/>
          <w:color w:val="auto"/>
        </w:rPr>
        <w:t xml:space="preserve">Adhere </w:t>
      </w:r>
      <w:r w:rsidR="002C2490" w:rsidRPr="00292D03">
        <w:rPr>
          <w:rFonts w:ascii="Calibri" w:hAnsi="Calibri"/>
          <w:color w:val="auto"/>
        </w:rPr>
        <w:t>to Kingswood’s</w:t>
      </w:r>
      <w:r w:rsidR="00413574" w:rsidRPr="00292D03">
        <w:rPr>
          <w:rFonts w:ascii="Calibri" w:hAnsi="Calibri"/>
          <w:color w:val="auto"/>
        </w:rPr>
        <w:t xml:space="preserve"> operating policies and procedures, </w:t>
      </w:r>
      <w:r w:rsidR="002C2490" w:rsidRPr="00292D03">
        <w:rPr>
          <w:rFonts w:ascii="Calibri" w:hAnsi="Calibri"/>
          <w:color w:val="auto"/>
        </w:rPr>
        <w:t>ensuring</w:t>
      </w:r>
      <w:r w:rsidR="00413574" w:rsidRPr="00292D03">
        <w:rPr>
          <w:rFonts w:ascii="Calibri" w:hAnsi="Calibri"/>
          <w:color w:val="auto"/>
        </w:rPr>
        <w:t xml:space="preserve"> client servicing is conducted consistently and efficiently</w:t>
      </w:r>
      <w:r w:rsidR="002C2490" w:rsidRPr="00292D03">
        <w:rPr>
          <w:rFonts w:ascii="Calibri" w:hAnsi="Calibri"/>
          <w:color w:val="auto"/>
        </w:rPr>
        <w:t>,</w:t>
      </w:r>
      <w:r w:rsidR="00413574" w:rsidRPr="00292D03">
        <w:rPr>
          <w:rFonts w:ascii="Calibri" w:hAnsi="Calibri"/>
          <w:color w:val="auto"/>
        </w:rPr>
        <w:t xml:space="preserve"> </w:t>
      </w:r>
      <w:r w:rsidR="002C2490" w:rsidRPr="00292D03">
        <w:rPr>
          <w:rFonts w:ascii="Calibri" w:hAnsi="Calibri"/>
          <w:color w:val="auto"/>
        </w:rPr>
        <w:t>with</w:t>
      </w:r>
      <w:r w:rsidR="00413574" w:rsidRPr="00292D03">
        <w:rPr>
          <w:rFonts w:ascii="Calibri" w:hAnsi="Calibri"/>
          <w:color w:val="auto"/>
        </w:rPr>
        <w:t xml:space="preserve"> operational risks appropriately managed.</w:t>
      </w:r>
    </w:p>
    <w:p w14:paraId="33BE02D0" w14:textId="77777777" w:rsidR="00B01BBC" w:rsidRPr="00292D03" w:rsidRDefault="00B01BBC" w:rsidP="00B01BBC">
      <w:pPr>
        <w:pStyle w:val="Body"/>
        <w:jc w:val="both"/>
        <w:rPr>
          <w:rFonts w:ascii="Calibri" w:hAnsi="Calibri"/>
          <w:color w:val="auto"/>
        </w:rPr>
      </w:pPr>
    </w:p>
    <w:p w14:paraId="237F41CF" w14:textId="233265FC" w:rsidR="00413574" w:rsidRPr="00292D03" w:rsidRDefault="002C2490" w:rsidP="004C1EE6">
      <w:pPr>
        <w:pStyle w:val="Body"/>
        <w:jc w:val="both"/>
        <w:rPr>
          <w:rFonts w:ascii="Calibri" w:hAnsi="Calibri"/>
          <w:b/>
          <w:color w:val="auto"/>
        </w:rPr>
      </w:pPr>
      <w:r w:rsidRPr="00292D03">
        <w:rPr>
          <w:rFonts w:ascii="Calibri" w:hAnsi="Calibri"/>
          <w:b/>
          <w:color w:val="auto"/>
        </w:rPr>
        <w:t>Client portfolio management</w:t>
      </w:r>
    </w:p>
    <w:p w14:paraId="640C5D8A" w14:textId="77777777" w:rsidR="00413574" w:rsidRPr="00292D03" w:rsidRDefault="00413574" w:rsidP="00413574">
      <w:pPr>
        <w:pStyle w:val="Body"/>
        <w:ind w:left="426"/>
        <w:jc w:val="both"/>
        <w:rPr>
          <w:rFonts w:ascii="Calibri" w:hAnsi="Calibri"/>
          <w:color w:val="auto"/>
        </w:rPr>
      </w:pPr>
    </w:p>
    <w:p w14:paraId="06B8F93B" w14:textId="322982F9" w:rsidR="00413574" w:rsidRPr="00292D03" w:rsidRDefault="002C2490" w:rsidP="00292D03">
      <w:pPr>
        <w:pStyle w:val="Body"/>
        <w:numPr>
          <w:ilvl w:val="0"/>
          <w:numId w:val="27"/>
        </w:numPr>
        <w:jc w:val="both"/>
        <w:rPr>
          <w:rFonts w:ascii="Calibri" w:hAnsi="Calibri"/>
          <w:color w:val="auto"/>
        </w:rPr>
      </w:pPr>
      <w:r w:rsidRPr="00292D03">
        <w:rPr>
          <w:rFonts w:ascii="Calibri" w:hAnsi="Calibri"/>
          <w:color w:val="auto"/>
        </w:rPr>
        <w:t>Manage</w:t>
      </w:r>
      <w:r w:rsidR="00413574" w:rsidRPr="00292D03">
        <w:rPr>
          <w:rFonts w:ascii="Calibri" w:hAnsi="Calibri"/>
          <w:color w:val="auto"/>
        </w:rPr>
        <w:t xml:space="preserve"> client assets</w:t>
      </w:r>
      <w:r w:rsidR="00B01BBC" w:rsidRPr="00292D03">
        <w:rPr>
          <w:rFonts w:ascii="Calibri" w:hAnsi="Calibri"/>
          <w:color w:val="auto"/>
        </w:rPr>
        <w:t xml:space="preserve"> </w:t>
      </w:r>
      <w:r w:rsidRPr="00292D03">
        <w:rPr>
          <w:rFonts w:ascii="Calibri" w:hAnsi="Calibri"/>
          <w:color w:val="auto"/>
        </w:rPr>
        <w:t>within</w:t>
      </w:r>
      <w:r w:rsidR="00B01BBC" w:rsidRPr="00292D03">
        <w:rPr>
          <w:rFonts w:ascii="Calibri" w:hAnsi="Calibri"/>
          <w:color w:val="auto"/>
        </w:rPr>
        <w:t xml:space="preserve"> </w:t>
      </w:r>
      <w:r w:rsidRPr="00292D03">
        <w:rPr>
          <w:rFonts w:ascii="Calibri" w:hAnsi="Calibri"/>
          <w:color w:val="auto"/>
        </w:rPr>
        <w:t xml:space="preserve">agreed </w:t>
      </w:r>
      <w:r w:rsidR="00B01BBC" w:rsidRPr="00292D03">
        <w:rPr>
          <w:rFonts w:ascii="Calibri" w:hAnsi="Calibri"/>
          <w:color w:val="auto"/>
        </w:rPr>
        <w:t>risk profile</w:t>
      </w:r>
      <w:r w:rsidRPr="00292D03">
        <w:rPr>
          <w:rFonts w:ascii="Calibri" w:hAnsi="Calibri"/>
          <w:color w:val="auto"/>
        </w:rPr>
        <w:t>s</w:t>
      </w:r>
      <w:r w:rsidR="00B01BBC" w:rsidRPr="00292D03">
        <w:rPr>
          <w:rFonts w:ascii="Calibri" w:hAnsi="Calibri"/>
          <w:color w:val="auto"/>
        </w:rPr>
        <w:t xml:space="preserve"> </w:t>
      </w:r>
      <w:r w:rsidRPr="00292D03">
        <w:rPr>
          <w:rFonts w:ascii="Calibri" w:hAnsi="Calibri"/>
          <w:color w:val="auto"/>
        </w:rPr>
        <w:t>ensuring</w:t>
      </w:r>
      <w:r w:rsidR="00B01BBC" w:rsidRPr="00292D03">
        <w:rPr>
          <w:rFonts w:ascii="Calibri" w:hAnsi="Calibri"/>
          <w:color w:val="auto"/>
        </w:rPr>
        <w:t xml:space="preserve"> any asset allocation or asset selection changes are implemented in line with </w:t>
      </w:r>
      <w:r w:rsidRPr="00292D03">
        <w:rPr>
          <w:rFonts w:ascii="Calibri" w:hAnsi="Calibri"/>
          <w:color w:val="auto"/>
        </w:rPr>
        <w:t xml:space="preserve">Group </w:t>
      </w:r>
      <w:r w:rsidR="00292D03">
        <w:rPr>
          <w:rFonts w:ascii="Calibri" w:hAnsi="Calibri"/>
          <w:color w:val="auto"/>
        </w:rPr>
        <w:t>policy</w:t>
      </w:r>
    </w:p>
    <w:p w14:paraId="40F731AE" w14:textId="4DDDDAC8" w:rsidR="00413574" w:rsidRPr="00292D03" w:rsidRDefault="00413574" w:rsidP="00292D03">
      <w:pPr>
        <w:pStyle w:val="Body"/>
        <w:numPr>
          <w:ilvl w:val="0"/>
          <w:numId w:val="27"/>
        </w:numPr>
        <w:jc w:val="both"/>
        <w:rPr>
          <w:rFonts w:ascii="Calibri" w:hAnsi="Calibri"/>
          <w:color w:val="auto"/>
        </w:rPr>
      </w:pPr>
      <w:r w:rsidRPr="00292D03">
        <w:rPr>
          <w:rFonts w:ascii="Calibri" w:hAnsi="Calibri"/>
          <w:color w:val="auto"/>
        </w:rPr>
        <w:t xml:space="preserve">Monitor the tax implications of portfolios as agreed with clients, and ensure that these are considered when making portfolio changes; review any model exceptions which arise with the Head of Investment </w:t>
      </w:r>
      <w:r w:rsidR="00B01BBC" w:rsidRPr="00292D03">
        <w:rPr>
          <w:rFonts w:ascii="Calibri" w:hAnsi="Calibri"/>
          <w:color w:val="auto"/>
        </w:rPr>
        <w:t>Management</w:t>
      </w:r>
      <w:r w:rsidRPr="00292D03">
        <w:rPr>
          <w:rFonts w:ascii="Calibri" w:hAnsi="Calibri"/>
          <w:color w:val="auto"/>
        </w:rPr>
        <w:t xml:space="preserve"> to agree any appropria</w:t>
      </w:r>
      <w:r w:rsidR="00B01BBC" w:rsidRPr="00292D03">
        <w:rPr>
          <w:rFonts w:ascii="Calibri" w:hAnsi="Calibri"/>
          <w:color w:val="auto"/>
        </w:rPr>
        <w:t>te deviations from the risk profile</w:t>
      </w:r>
    </w:p>
    <w:p w14:paraId="6639C357" w14:textId="50139979" w:rsidR="00413574" w:rsidRPr="00292D03" w:rsidRDefault="00413574" w:rsidP="004C1EE6">
      <w:pPr>
        <w:pStyle w:val="Body"/>
        <w:numPr>
          <w:ilvl w:val="0"/>
          <w:numId w:val="27"/>
        </w:numPr>
        <w:jc w:val="both"/>
        <w:rPr>
          <w:rFonts w:ascii="Calibri" w:hAnsi="Calibri"/>
          <w:color w:val="auto"/>
        </w:rPr>
      </w:pPr>
      <w:r w:rsidRPr="00292D03">
        <w:rPr>
          <w:rFonts w:ascii="Calibri" w:hAnsi="Calibri"/>
          <w:color w:val="auto"/>
        </w:rPr>
        <w:t xml:space="preserve">Liaise with </w:t>
      </w:r>
      <w:r w:rsidR="002C2490" w:rsidRPr="00292D03">
        <w:rPr>
          <w:rFonts w:ascii="Calibri" w:hAnsi="Calibri"/>
          <w:color w:val="auto"/>
        </w:rPr>
        <w:t>W</w:t>
      </w:r>
      <w:r w:rsidR="00292D03">
        <w:rPr>
          <w:rFonts w:ascii="Calibri" w:hAnsi="Calibri"/>
          <w:color w:val="auto"/>
        </w:rPr>
        <w:t>ealth</w:t>
      </w:r>
      <w:r w:rsidRPr="00292D03">
        <w:rPr>
          <w:rFonts w:ascii="Calibri" w:hAnsi="Calibri"/>
          <w:color w:val="auto"/>
        </w:rPr>
        <w:t xml:space="preserve"> Planning colleagues to ensure that clients are offered appropriate advice in relation to areas such as IHT planning, pensions, suc</w:t>
      </w:r>
      <w:r w:rsidR="00292D03">
        <w:rPr>
          <w:rFonts w:ascii="Calibri" w:hAnsi="Calibri"/>
          <w:color w:val="auto"/>
        </w:rPr>
        <w:t>cession planning and protection</w:t>
      </w:r>
    </w:p>
    <w:p w14:paraId="5107D1D2" w14:textId="77777777" w:rsidR="00413574" w:rsidRPr="00292D03" w:rsidRDefault="00413574" w:rsidP="00413574">
      <w:pPr>
        <w:pStyle w:val="Body"/>
        <w:jc w:val="both"/>
        <w:rPr>
          <w:rFonts w:ascii="Calibri" w:hAnsi="Calibri"/>
          <w:color w:val="auto"/>
        </w:rPr>
      </w:pPr>
    </w:p>
    <w:p w14:paraId="340950BD" w14:textId="66CF6CD3" w:rsidR="00413574" w:rsidRPr="00624FEA" w:rsidRDefault="002C2490" w:rsidP="004C1EE6">
      <w:pPr>
        <w:pStyle w:val="Body"/>
        <w:jc w:val="both"/>
        <w:rPr>
          <w:rFonts w:ascii="Calibri" w:hAnsi="Calibri"/>
          <w:b/>
          <w:color w:val="auto"/>
        </w:rPr>
      </w:pPr>
      <w:r w:rsidRPr="00624FEA">
        <w:rPr>
          <w:rFonts w:ascii="Calibri" w:hAnsi="Calibri"/>
          <w:b/>
          <w:color w:val="auto"/>
        </w:rPr>
        <w:t>Deliver</w:t>
      </w:r>
      <w:r w:rsidR="00292D03" w:rsidRPr="00624FEA">
        <w:rPr>
          <w:rFonts w:ascii="Calibri" w:hAnsi="Calibri"/>
          <w:b/>
          <w:color w:val="auto"/>
        </w:rPr>
        <w:t>y of new clients and AUM</w:t>
      </w:r>
    </w:p>
    <w:p w14:paraId="646B2844" w14:textId="77777777" w:rsidR="00413574" w:rsidRPr="001D501B" w:rsidRDefault="00413574" w:rsidP="00413574">
      <w:pPr>
        <w:pStyle w:val="Body"/>
        <w:jc w:val="both"/>
        <w:rPr>
          <w:rFonts w:ascii="Calibri" w:hAnsi="Calibri"/>
          <w:color w:val="FF0000"/>
        </w:rPr>
      </w:pPr>
    </w:p>
    <w:p w14:paraId="1B7118E0" w14:textId="484D7D12" w:rsidR="00B01BBC" w:rsidRPr="00F95EE3" w:rsidRDefault="00944B51" w:rsidP="00292D03">
      <w:pPr>
        <w:pStyle w:val="Body"/>
        <w:numPr>
          <w:ilvl w:val="0"/>
          <w:numId w:val="28"/>
        </w:numPr>
        <w:jc w:val="both"/>
        <w:rPr>
          <w:rFonts w:ascii="Calibri" w:hAnsi="Calibri"/>
          <w:color w:val="000000" w:themeColor="text1"/>
        </w:rPr>
      </w:pPr>
      <w:r w:rsidRPr="00F95EE3">
        <w:rPr>
          <w:rFonts w:ascii="Calibri" w:hAnsi="Calibri"/>
          <w:color w:val="000000" w:themeColor="text1"/>
        </w:rPr>
        <w:t>The initial objective is to swiftly build rapport with the existing clients and cement their relationship with Kingswood – in due course it is expected that a suitable candidate will develop th</w:t>
      </w:r>
      <w:r w:rsidR="00744410" w:rsidRPr="00F95EE3">
        <w:rPr>
          <w:rFonts w:ascii="Calibri" w:hAnsi="Calibri"/>
          <w:color w:val="000000" w:themeColor="text1"/>
        </w:rPr>
        <w:t xml:space="preserve">is business with future growth in HNW clients. </w:t>
      </w:r>
    </w:p>
    <w:p w14:paraId="2EEDDEE5" w14:textId="288E56CC" w:rsidR="00413574" w:rsidRPr="00624FEA" w:rsidRDefault="002C2490" w:rsidP="00292D03">
      <w:pPr>
        <w:pStyle w:val="Body"/>
        <w:numPr>
          <w:ilvl w:val="0"/>
          <w:numId w:val="28"/>
        </w:numPr>
        <w:jc w:val="both"/>
        <w:rPr>
          <w:rFonts w:ascii="Calibri" w:hAnsi="Calibri"/>
          <w:color w:val="auto"/>
        </w:rPr>
      </w:pPr>
      <w:r w:rsidRPr="00624FEA">
        <w:rPr>
          <w:rFonts w:ascii="Calibri" w:hAnsi="Calibri"/>
          <w:color w:val="auto"/>
        </w:rPr>
        <w:t>Develop new channels of growth</w:t>
      </w:r>
    </w:p>
    <w:p w14:paraId="1397ED71" w14:textId="4526BCBF" w:rsidR="00413574" w:rsidRPr="00624FEA" w:rsidRDefault="002C2490" w:rsidP="00292D03">
      <w:pPr>
        <w:pStyle w:val="Body"/>
        <w:numPr>
          <w:ilvl w:val="0"/>
          <w:numId w:val="28"/>
        </w:numPr>
        <w:jc w:val="both"/>
        <w:rPr>
          <w:rFonts w:ascii="Calibri" w:hAnsi="Calibri"/>
          <w:color w:val="auto"/>
        </w:rPr>
      </w:pPr>
      <w:r w:rsidRPr="00624FEA">
        <w:rPr>
          <w:rFonts w:ascii="Calibri" w:hAnsi="Calibri"/>
          <w:color w:val="auto"/>
        </w:rPr>
        <w:t>Work with and support Head of Alternatives in development and distribution of new products and strategies</w:t>
      </w:r>
    </w:p>
    <w:p w14:paraId="3D6356FD" w14:textId="77777777" w:rsidR="00413574" w:rsidRPr="00292D03" w:rsidRDefault="00413574" w:rsidP="00413574">
      <w:pPr>
        <w:pStyle w:val="Body"/>
        <w:jc w:val="both"/>
        <w:rPr>
          <w:rFonts w:ascii="Calibri" w:hAnsi="Calibri"/>
          <w:color w:val="auto"/>
        </w:rPr>
      </w:pPr>
    </w:p>
    <w:p w14:paraId="270CEDD2" w14:textId="030603AA" w:rsidR="00413574" w:rsidRPr="00292D03" w:rsidRDefault="002C2490" w:rsidP="00413574">
      <w:pPr>
        <w:pStyle w:val="Body"/>
        <w:jc w:val="both"/>
        <w:rPr>
          <w:rFonts w:ascii="Calibri" w:hAnsi="Calibri"/>
          <w:b/>
          <w:color w:val="auto"/>
        </w:rPr>
      </w:pPr>
      <w:r w:rsidRPr="00292D03">
        <w:rPr>
          <w:rFonts w:ascii="Calibri" w:hAnsi="Calibri"/>
          <w:b/>
          <w:color w:val="auto"/>
        </w:rPr>
        <w:t>Support Kingswood teams in de</w:t>
      </w:r>
      <w:r w:rsidR="00524B9E" w:rsidRPr="00292D03">
        <w:rPr>
          <w:rFonts w:ascii="Calibri" w:hAnsi="Calibri"/>
          <w:b/>
          <w:color w:val="auto"/>
        </w:rPr>
        <w:t>livering best in class client products and service</w:t>
      </w:r>
    </w:p>
    <w:p w14:paraId="360C56D3" w14:textId="77777777" w:rsidR="00413574" w:rsidRPr="00292D03" w:rsidRDefault="00413574" w:rsidP="00413574">
      <w:pPr>
        <w:pStyle w:val="Body"/>
        <w:jc w:val="both"/>
        <w:rPr>
          <w:rFonts w:ascii="Calibri" w:hAnsi="Calibri"/>
          <w:color w:val="auto"/>
        </w:rPr>
      </w:pPr>
    </w:p>
    <w:p w14:paraId="46C0EE6A" w14:textId="2BC93BA1" w:rsidR="00413574" w:rsidRPr="00292D03" w:rsidRDefault="00413574" w:rsidP="00292D03">
      <w:pPr>
        <w:pStyle w:val="Body"/>
        <w:numPr>
          <w:ilvl w:val="0"/>
          <w:numId w:val="29"/>
        </w:numPr>
        <w:jc w:val="both"/>
        <w:rPr>
          <w:rFonts w:ascii="Calibri" w:hAnsi="Calibri"/>
          <w:color w:val="auto"/>
        </w:rPr>
      </w:pPr>
      <w:r w:rsidRPr="00292D03">
        <w:rPr>
          <w:rFonts w:ascii="Calibri" w:hAnsi="Calibri"/>
          <w:color w:val="auto"/>
        </w:rPr>
        <w:t xml:space="preserve">Provide input to the investment management process, </w:t>
      </w:r>
      <w:r w:rsidR="00524B9E" w:rsidRPr="00292D03">
        <w:rPr>
          <w:rFonts w:ascii="Calibri" w:hAnsi="Calibri"/>
          <w:color w:val="auto"/>
        </w:rPr>
        <w:t xml:space="preserve">including to </w:t>
      </w:r>
      <w:r w:rsidR="00676072" w:rsidRPr="00292D03">
        <w:rPr>
          <w:rFonts w:ascii="Calibri" w:hAnsi="Calibri"/>
          <w:color w:val="auto"/>
        </w:rPr>
        <w:t>the Investment Policy C</w:t>
      </w:r>
      <w:r w:rsidRPr="00292D03">
        <w:rPr>
          <w:rFonts w:ascii="Calibri" w:hAnsi="Calibri"/>
          <w:color w:val="auto"/>
        </w:rPr>
        <w:t>ommittee</w:t>
      </w:r>
      <w:r w:rsidR="00676072" w:rsidRPr="00292D03">
        <w:rPr>
          <w:rFonts w:ascii="Calibri" w:hAnsi="Calibri"/>
          <w:color w:val="auto"/>
        </w:rPr>
        <w:t xml:space="preserve"> and Model Portfolio Committee</w:t>
      </w:r>
    </w:p>
    <w:p w14:paraId="0674270D" w14:textId="1E5CCDD9" w:rsidR="00EA098D" w:rsidRPr="00292D03" w:rsidRDefault="00413574" w:rsidP="00EA098D">
      <w:pPr>
        <w:pStyle w:val="Body"/>
        <w:numPr>
          <w:ilvl w:val="0"/>
          <w:numId w:val="29"/>
        </w:numPr>
        <w:jc w:val="both"/>
        <w:rPr>
          <w:rFonts w:ascii="Calibri" w:hAnsi="Calibri"/>
          <w:color w:val="auto"/>
        </w:rPr>
      </w:pPr>
      <w:r w:rsidRPr="00292D03">
        <w:rPr>
          <w:rFonts w:ascii="Calibri" w:hAnsi="Calibri"/>
          <w:color w:val="auto"/>
        </w:rPr>
        <w:t>Maintain close working relationships with colleagues in operations, compliance and other support areas, to ensure that client servic</w:t>
      </w:r>
      <w:r w:rsidR="00524B9E" w:rsidRPr="00292D03">
        <w:rPr>
          <w:rFonts w:ascii="Calibri" w:hAnsi="Calibri"/>
          <w:color w:val="auto"/>
        </w:rPr>
        <w:t>e</w:t>
      </w:r>
      <w:r w:rsidR="00EA098D" w:rsidRPr="00292D03">
        <w:rPr>
          <w:rFonts w:ascii="Calibri" w:hAnsi="Calibri"/>
          <w:color w:val="auto"/>
        </w:rPr>
        <w:t xml:space="preserve"> </w:t>
      </w:r>
      <w:r w:rsidR="00524B9E" w:rsidRPr="00292D03">
        <w:rPr>
          <w:rFonts w:ascii="Calibri" w:hAnsi="Calibri"/>
          <w:color w:val="auto"/>
        </w:rPr>
        <w:t>is delivered in an efficient and effective manner</w:t>
      </w:r>
    </w:p>
    <w:p w14:paraId="595FB8F7" w14:textId="3416C4EF" w:rsidR="00413574" w:rsidRPr="00292D03" w:rsidRDefault="00413574" w:rsidP="00292D03">
      <w:pPr>
        <w:pStyle w:val="Body"/>
        <w:numPr>
          <w:ilvl w:val="0"/>
          <w:numId w:val="29"/>
        </w:numPr>
        <w:jc w:val="both"/>
        <w:rPr>
          <w:rFonts w:ascii="Calibri" w:hAnsi="Calibri"/>
          <w:color w:val="auto"/>
        </w:rPr>
      </w:pPr>
      <w:r w:rsidRPr="00292D03">
        <w:rPr>
          <w:rFonts w:ascii="Calibri" w:hAnsi="Calibri"/>
          <w:color w:val="auto"/>
        </w:rPr>
        <w:t xml:space="preserve">Identify opportunities for process improvement </w:t>
      </w:r>
    </w:p>
    <w:p w14:paraId="4847C6F4" w14:textId="77777777" w:rsidR="00413574" w:rsidRPr="00292D03" w:rsidRDefault="00413574" w:rsidP="004C1EE6">
      <w:pPr>
        <w:pStyle w:val="Body"/>
        <w:numPr>
          <w:ilvl w:val="0"/>
          <w:numId w:val="29"/>
        </w:numPr>
        <w:jc w:val="both"/>
        <w:rPr>
          <w:rFonts w:ascii="Calibri" w:hAnsi="Calibri"/>
          <w:color w:val="auto"/>
        </w:rPr>
      </w:pPr>
      <w:r w:rsidRPr="00292D03">
        <w:rPr>
          <w:rFonts w:ascii="Calibri" w:hAnsi="Calibri"/>
          <w:color w:val="auto"/>
        </w:rPr>
        <w:t>Share knowledge and insight with colleagues and foster a collegiate team culture across the firm.</w:t>
      </w:r>
    </w:p>
    <w:p w14:paraId="04A86CB7" w14:textId="77777777" w:rsidR="00413574" w:rsidRPr="00292D03" w:rsidRDefault="00413574" w:rsidP="00413574">
      <w:pPr>
        <w:pStyle w:val="Body"/>
        <w:jc w:val="both"/>
        <w:rPr>
          <w:rFonts w:ascii="Calibri" w:hAnsi="Calibri"/>
          <w:color w:val="auto"/>
        </w:rPr>
      </w:pPr>
    </w:p>
    <w:p w14:paraId="4C5F5570" w14:textId="3A30B667" w:rsidR="00413574" w:rsidRPr="00292D03" w:rsidRDefault="00413574" w:rsidP="00413574">
      <w:pPr>
        <w:pStyle w:val="Body"/>
        <w:jc w:val="both"/>
        <w:rPr>
          <w:rFonts w:ascii="Calibri" w:hAnsi="Calibri"/>
          <w:b/>
          <w:color w:val="auto"/>
        </w:rPr>
      </w:pPr>
      <w:r w:rsidRPr="00292D03">
        <w:rPr>
          <w:rFonts w:ascii="Calibri" w:hAnsi="Calibri"/>
          <w:b/>
          <w:color w:val="auto"/>
        </w:rPr>
        <w:t>Personal Development</w:t>
      </w:r>
    </w:p>
    <w:p w14:paraId="005D82EE" w14:textId="77777777" w:rsidR="00413574" w:rsidRPr="00292D03" w:rsidRDefault="00413574" w:rsidP="00413574">
      <w:pPr>
        <w:pStyle w:val="Body"/>
        <w:jc w:val="both"/>
        <w:rPr>
          <w:rFonts w:ascii="Calibri" w:hAnsi="Calibri"/>
          <w:color w:val="auto"/>
        </w:rPr>
      </w:pPr>
    </w:p>
    <w:p w14:paraId="1E74A4C0" w14:textId="79D25F03" w:rsidR="00413574" w:rsidRPr="00292D03" w:rsidRDefault="00413574" w:rsidP="004C1EE6">
      <w:pPr>
        <w:pStyle w:val="Body"/>
        <w:numPr>
          <w:ilvl w:val="0"/>
          <w:numId w:val="30"/>
        </w:numPr>
        <w:jc w:val="both"/>
        <w:rPr>
          <w:rFonts w:ascii="Calibri" w:hAnsi="Calibri"/>
          <w:color w:val="auto"/>
        </w:rPr>
      </w:pPr>
      <w:r w:rsidRPr="00292D03">
        <w:rPr>
          <w:rFonts w:ascii="Calibri" w:hAnsi="Calibri"/>
          <w:color w:val="auto"/>
        </w:rPr>
        <w:t>Maintain and record continuous professional development relevant to the role, including a close ongoing understanding of the investment markets relevant to clients; awareness of developments in the investment industry; and a good understanding of relevant regulatory developments.</w:t>
      </w:r>
    </w:p>
    <w:p w14:paraId="7BE12DBE" w14:textId="77777777" w:rsidR="00413574" w:rsidRPr="00292D03" w:rsidRDefault="00413574" w:rsidP="00413574">
      <w:pPr>
        <w:pStyle w:val="Body"/>
        <w:jc w:val="both"/>
        <w:rPr>
          <w:rFonts w:ascii="Calibri" w:hAnsi="Calibri"/>
          <w:color w:val="auto"/>
        </w:rPr>
      </w:pPr>
      <w:r w:rsidRPr="00292D03">
        <w:rPr>
          <w:rFonts w:ascii="Calibri" w:hAnsi="Calibri"/>
          <w:color w:val="auto"/>
        </w:rPr>
        <w:t xml:space="preserve"> </w:t>
      </w:r>
    </w:p>
    <w:p w14:paraId="1FDB1BB0" w14:textId="317EF3F0" w:rsidR="00367E83" w:rsidRPr="00292D03" w:rsidRDefault="00292D03" w:rsidP="007D52D5">
      <w:pPr>
        <w:pStyle w:val="Body"/>
        <w:jc w:val="both"/>
        <w:rPr>
          <w:rFonts w:ascii="Calibri" w:hAnsi="Calibri" w:cs="Arial"/>
          <w:b/>
          <w:color w:val="auto"/>
        </w:rPr>
      </w:pPr>
      <w:r>
        <w:rPr>
          <w:rFonts w:ascii="Calibri" w:hAnsi="Calibri" w:cs="Arial"/>
          <w:b/>
          <w:color w:val="auto"/>
        </w:rPr>
        <w:t>KEY ATTRIBUTES &amp; EXPERIENCE REQUIRED</w:t>
      </w:r>
    </w:p>
    <w:p w14:paraId="5A63F582" w14:textId="77777777" w:rsidR="00494C63" w:rsidRPr="00292D03" w:rsidRDefault="00494C63" w:rsidP="00494C63">
      <w:pPr>
        <w:rPr>
          <w:rFonts w:ascii="Calibri" w:hAnsi="Calibri"/>
          <w:sz w:val="22"/>
          <w:szCs w:val="22"/>
        </w:rPr>
      </w:pPr>
    </w:p>
    <w:p w14:paraId="0004030F" w14:textId="2A4931AF" w:rsidR="00EA098D" w:rsidRPr="00292D03" w:rsidRDefault="00944B51" w:rsidP="00292D03">
      <w:pPr>
        <w:pStyle w:val="ListParagraph"/>
        <w:numPr>
          <w:ilvl w:val="0"/>
          <w:numId w:val="33"/>
        </w:numPr>
        <w:rPr>
          <w:rFonts w:ascii="Calibri" w:hAnsi="Calibri"/>
        </w:rPr>
      </w:pPr>
      <w:r w:rsidRPr="00F95EE3">
        <w:rPr>
          <w:rFonts w:ascii="Calibri" w:hAnsi="Calibri"/>
          <w:color w:val="000000" w:themeColor="text1"/>
        </w:rPr>
        <w:t>Minimum</w:t>
      </w:r>
      <w:r>
        <w:rPr>
          <w:rFonts w:ascii="Calibri" w:hAnsi="Calibri"/>
        </w:rPr>
        <w:t xml:space="preserve"> </w:t>
      </w:r>
      <w:r w:rsidR="00524B9E" w:rsidRPr="00292D03">
        <w:rPr>
          <w:rFonts w:ascii="Calibri" w:hAnsi="Calibri"/>
        </w:rPr>
        <w:t xml:space="preserve">15 year track record </w:t>
      </w:r>
      <w:r w:rsidR="00EA098D" w:rsidRPr="00292D03">
        <w:rPr>
          <w:rFonts w:ascii="Calibri" w:hAnsi="Calibri"/>
        </w:rPr>
        <w:t xml:space="preserve">of progressive success </w:t>
      </w:r>
      <w:r w:rsidR="00524B9E" w:rsidRPr="00292D03">
        <w:rPr>
          <w:rFonts w:ascii="Calibri" w:hAnsi="Calibri"/>
        </w:rPr>
        <w:t xml:space="preserve">in </w:t>
      </w:r>
      <w:r w:rsidR="00EA098D" w:rsidRPr="00292D03">
        <w:rPr>
          <w:rFonts w:ascii="Calibri" w:hAnsi="Calibri"/>
        </w:rPr>
        <w:t>HNW segment of investment management</w:t>
      </w:r>
    </w:p>
    <w:p w14:paraId="138F40B8" w14:textId="7BBE38D0" w:rsidR="00EA098D" w:rsidRPr="00292D03" w:rsidRDefault="00524B9E" w:rsidP="00292D03">
      <w:pPr>
        <w:pStyle w:val="ListParagraph"/>
        <w:numPr>
          <w:ilvl w:val="0"/>
          <w:numId w:val="31"/>
        </w:numPr>
        <w:rPr>
          <w:rFonts w:ascii="Calibri" w:hAnsi="Calibri"/>
        </w:rPr>
      </w:pPr>
      <w:r w:rsidRPr="00292D03">
        <w:rPr>
          <w:rFonts w:ascii="Calibri" w:hAnsi="Calibri"/>
        </w:rPr>
        <w:t xml:space="preserve">Demonstrated </w:t>
      </w:r>
      <w:r w:rsidR="00676072" w:rsidRPr="00292D03">
        <w:rPr>
          <w:rFonts w:ascii="Calibri" w:hAnsi="Calibri"/>
        </w:rPr>
        <w:t xml:space="preserve"> </w:t>
      </w:r>
      <w:r w:rsidRPr="00292D03">
        <w:rPr>
          <w:rFonts w:ascii="Calibri" w:hAnsi="Calibri"/>
        </w:rPr>
        <w:t xml:space="preserve">experience </w:t>
      </w:r>
      <w:r w:rsidR="00676072" w:rsidRPr="00292D03">
        <w:rPr>
          <w:rFonts w:ascii="Calibri" w:hAnsi="Calibri"/>
        </w:rPr>
        <w:t xml:space="preserve"> in </w:t>
      </w:r>
      <w:r w:rsidRPr="00292D03">
        <w:rPr>
          <w:rFonts w:ascii="Calibri" w:hAnsi="Calibri"/>
        </w:rPr>
        <w:t xml:space="preserve">investment </w:t>
      </w:r>
      <w:r w:rsidR="00676072" w:rsidRPr="00292D03">
        <w:rPr>
          <w:rFonts w:ascii="Calibri" w:hAnsi="Calibri"/>
        </w:rPr>
        <w:t>market</w:t>
      </w:r>
      <w:r w:rsidR="00B01BBC" w:rsidRPr="00292D03">
        <w:rPr>
          <w:rFonts w:ascii="Calibri" w:hAnsi="Calibri"/>
        </w:rPr>
        <w:t>s</w:t>
      </w:r>
      <w:r w:rsidR="00676072" w:rsidRPr="00292D03">
        <w:rPr>
          <w:rFonts w:ascii="Calibri" w:hAnsi="Calibri"/>
        </w:rPr>
        <w:t xml:space="preserve"> </w:t>
      </w:r>
      <w:r w:rsidRPr="00292D03">
        <w:rPr>
          <w:rFonts w:ascii="Calibri" w:hAnsi="Calibri"/>
        </w:rPr>
        <w:t xml:space="preserve">and products </w:t>
      </w:r>
    </w:p>
    <w:p w14:paraId="7060C9A1" w14:textId="2DA74E54" w:rsidR="005479B5" w:rsidRPr="00292D03" w:rsidRDefault="0079594D" w:rsidP="00292D03">
      <w:pPr>
        <w:pStyle w:val="ListParagraph"/>
        <w:numPr>
          <w:ilvl w:val="0"/>
          <w:numId w:val="31"/>
        </w:numPr>
        <w:rPr>
          <w:rFonts w:ascii="Calibri" w:hAnsi="Calibri"/>
        </w:rPr>
      </w:pPr>
      <w:r w:rsidRPr="00292D03">
        <w:rPr>
          <w:rFonts w:ascii="Calibri" w:hAnsi="Calibri"/>
        </w:rPr>
        <w:t>Strong knowledge of collective investment vehicles and their place in portfolios</w:t>
      </w:r>
      <w:r w:rsidR="00624FEA">
        <w:rPr>
          <w:rFonts w:ascii="Calibri" w:hAnsi="Calibri"/>
        </w:rPr>
        <w:t>. The success</w:t>
      </w:r>
      <w:r w:rsidR="00944B51">
        <w:rPr>
          <w:rFonts w:ascii="Calibri" w:hAnsi="Calibri"/>
        </w:rPr>
        <w:t xml:space="preserve">ful candidate will </w:t>
      </w:r>
      <w:r w:rsidR="00944B51" w:rsidRPr="00F95EE3">
        <w:rPr>
          <w:rFonts w:ascii="Calibri" w:hAnsi="Calibri"/>
          <w:color w:val="000000" w:themeColor="text1"/>
        </w:rPr>
        <w:t>hold suitable qualifications and preferably at Chartered level.</w:t>
      </w:r>
    </w:p>
    <w:p w14:paraId="0F489409" w14:textId="61A5DBC8" w:rsidR="00B01BBC" w:rsidRPr="00292D03" w:rsidRDefault="00744410" w:rsidP="00EA098D">
      <w:pPr>
        <w:pStyle w:val="ListParagraph"/>
        <w:numPr>
          <w:ilvl w:val="0"/>
          <w:numId w:val="31"/>
        </w:numPr>
        <w:rPr>
          <w:rFonts w:ascii="Calibri" w:hAnsi="Calibri"/>
        </w:rPr>
      </w:pPr>
      <w:r w:rsidRPr="00F95EE3">
        <w:rPr>
          <w:rFonts w:ascii="Calibri" w:hAnsi="Calibri"/>
          <w:color w:val="000000" w:themeColor="text1"/>
        </w:rPr>
        <w:t>Good</w:t>
      </w:r>
      <w:r w:rsidR="005479B5" w:rsidRPr="00292D03">
        <w:rPr>
          <w:rFonts w:ascii="Calibri" w:hAnsi="Calibri"/>
        </w:rPr>
        <w:t xml:space="preserve"> k</w:t>
      </w:r>
      <w:r w:rsidR="00EA098D" w:rsidRPr="00292D03">
        <w:rPr>
          <w:rFonts w:ascii="Calibri" w:hAnsi="Calibri"/>
        </w:rPr>
        <w:t>nowledge in alternative assets</w:t>
      </w:r>
    </w:p>
    <w:p w14:paraId="4BB7EE93" w14:textId="7A39C37A" w:rsidR="00B01BBC" w:rsidRPr="00292D03" w:rsidRDefault="00B01BBC" w:rsidP="00292D03">
      <w:pPr>
        <w:pStyle w:val="ListParagraph"/>
        <w:numPr>
          <w:ilvl w:val="0"/>
          <w:numId w:val="31"/>
        </w:numPr>
        <w:rPr>
          <w:rFonts w:ascii="Calibri" w:hAnsi="Calibri"/>
        </w:rPr>
      </w:pPr>
      <w:r w:rsidRPr="00292D03">
        <w:rPr>
          <w:rFonts w:ascii="Calibri" w:hAnsi="Calibri"/>
        </w:rPr>
        <w:t xml:space="preserve">Experience in Wealth </w:t>
      </w:r>
      <w:r w:rsidRPr="00624FEA">
        <w:rPr>
          <w:rFonts w:ascii="Calibri" w:hAnsi="Calibri"/>
        </w:rPr>
        <w:t xml:space="preserve">Planning </w:t>
      </w:r>
      <w:r w:rsidR="00624FEA" w:rsidRPr="00624FEA">
        <w:rPr>
          <w:rFonts w:ascii="Calibri" w:hAnsi="Calibri"/>
        </w:rPr>
        <w:t>is essential</w:t>
      </w:r>
    </w:p>
    <w:p w14:paraId="5B41A178" w14:textId="0BB2B7F2" w:rsidR="00524B9E" w:rsidRPr="00292D03" w:rsidRDefault="00524B9E" w:rsidP="004C1EE6">
      <w:pPr>
        <w:pStyle w:val="ListParagraph"/>
        <w:numPr>
          <w:ilvl w:val="0"/>
          <w:numId w:val="31"/>
        </w:numPr>
        <w:rPr>
          <w:rFonts w:ascii="Calibri" w:hAnsi="Calibri"/>
          <w:bCs/>
          <w:u w:val="single"/>
        </w:rPr>
      </w:pPr>
      <w:r w:rsidRPr="00292D03">
        <w:rPr>
          <w:rFonts w:ascii="Calibri" w:hAnsi="Calibri"/>
        </w:rPr>
        <w:t xml:space="preserve">Rigorous </w:t>
      </w:r>
      <w:r w:rsidR="00B01BBC" w:rsidRPr="00292D03">
        <w:rPr>
          <w:rFonts w:ascii="Calibri" w:hAnsi="Calibri"/>
        </w:rPr>
        <w:t>attention to detail</w:t>
      </w:r>
    </w:p>
    <w:p w14:paraId="16A5C24F" w14:textId="77777777" w:rsidR="00524B9E" w:rsidRPr="00292D03" w:rsidRDefault="00524B9E" w:rsidP="00524B9E">
      <w:pPr>
        <w:pStyle w:val="ListParagraph"/>
        <w:numPr>
          <w:ilvl w:val="0"/>
          <w:numId w:val="32"/>
        </w:numPr>
        <w:spacing w:after="0" w:line="240" w:lineRule="auto"/>
        <w:rPr>
          <w:rFonts w:ascii="Calibri" w:eastAsia="Times New Roman" w:hAnsi="Calibri"/>
        </w:rPr>
      </w:pPr>
      <w:r w:rsidRPr="00292D03">
        <w:rPr>
          <w:rFonts w:ascii="Calibri" w:eastAsia="Times New Roman" w:hAnsi="Calibri"/>
        </w:rPr>
        <w:t>Strong communicator, comfortable dealing with people at all levels of an organisation</w:t>
      </w:r>
    </w:p>
    <w:p w14:paraId="018AB97A" w14:textId="77777777" w:rsidR="00524B9E" w:rsidRPr="00292D03" w:rsidRDefault="00524B9E" w:rsidP="00524B9E">
      <w:pPr>
        <w:rPr>
          <w:rFonts w:ascii="Calibri" w:hAnsi="Calibri"/>
          <w:sz w:val="22"/>
          <w:szCs w:val="22"/>
        </w:rPr>
      </w:pPr>
    </w:p>
    <w:p w14:paraId="41FA234F" w14:textId="77777777" w:rsidR="00524B9E" w:rsidRPr="00292D03" w:rsidRDefault="00524B9E" w:rsidP="00524B9E">
      <w:pPr>
        <w:rPr>
          <w:rFonts w:ascii="Calibri" w:hAnsi="Calibri"/>
          <w:sz w:val="22"/>
          <w:szCs w:val="22"/>
        </w:rPr>
      </w:pPr>
    </w:p>
    <w:p w14:paraId="34296B10" w14:textId="089D88AC" w:rsidR="00524B9E" w:rsidRPr="00292D03" w:rsidRDefault="00524B9E" w:rsidP="00524B9E">
      <w:pPr>
        <w:rPr>
          <w:rFonts w:ascii="Calibri" w:hAnsi="Calibri"/>
          <w:b/>
          <w:sz w:val="22"/>
          <w:szCs w:val="22"/>
        </w:rPr>
      </w:pPr>
      <w:r w:rsidRPr="00292D03">
        <w:rPr>
          <w:rFonts w:ascii="Calibri" w:hAnsi="Calibri"/>
          <w:b/>
          <w:sz w:val="22"/>
          <w:szCs w:val="22"/>
        </w:rPr>
        <w:t>SUMMARY</w:t>
      </w:r>
    </w:p>
    <w:p w14:paraId="33FD1031" w14:textId="77777777" w:rsidR="00524B9E" w:rsidRPr="00292D03" w:rsidRDefault="00524B9E" w:rsidP="00524B9E">
      <w:pPr>
        <w:rPr>
          <w:rFonts w:ascii="Calibri" w:hAnsi="Calibri"/>
          <w:sz w:val="22"/>
          <w:szCs w:val="22"/>
        </w:rPr>
      </w:pPr>
    </w:p>
    <w:p w14:paraId="0E62F74E" w14:textId="02E2EF60" w:rsidR="00524B9E" w:rsidRPr="00292D03" w:rsidRDefault="00524B9E" w:rsidP="00524B9E">
      <w:pPr>
        <w:rPr>
          <w:rFonts w:ascii="Calibri" w:hAnsi="Calibri"/>
          <w:sz w:val="22"/>
          <w:szCs w:val="22"/>
        </w:rPr>
      </w:pPr>
      <w:r w:rsidRPr="00292D03">
        <w:rPr>
          <w:rFonts w:ascii="Calibri" w:hAnsi="Calibri"/>
          <w:sz w:val="22"/>
          <w:szCs w:val="22"/>
        </w:rPr>
        <w:t xml:space="preserve">This is a critical role in a company that is going through a significant period of growth and change in terms of ownership, management and profitability. The company is expected to double in size over the coming 12 to 18 months. Strong stakeholder management is a pre-requisite (PE Owners, CEO, Board, External Advisors </w:t>
      </w:r>
      <w:r w:rsidR="003A657A" w:rsidRPr="00292D03">
        <w:rPr>
          <w:rFonts w:ascii="Calibri" w:hAnsi="Calibri"/>
          <w:sz w:val="22"/>
          <w:szCs w:val="22"/>
        </w:rPr>
        <w:t>etc.</w:t>
      </w:r>
      <w:r w:rsidRPr="00292D03">
        <w:rPr>
          <w:rFonts w:ascii="Calibri" w:hAnsi="Calibri"/>
          <w:sz w:val="22"/>
          <w:szCs w:val="22"/>
        </w:rPr>
        <w:t xml:space="preserve">) as is a can-do attitude and a positive outlook.   </w:t>
      </w:r>
    </w:p>
    <w:p w14:paraId="3560BD0E" w14:textId="77777777" w:rsidR="00524B9E" w:rsidRPr="00292D03" w:rsidRDefault="00524B9E" w:rsidP="00EA098D">
      <w:pPr>
        <w:ind w:left="720"/>
        <w:rPr>
          <w:rFonts w:ascii="Calibri" w:hAnsi="Calibri"/>
          <w:bCs/>
          <w:sz w:val="22"/>
          <w:szCs w:val="22"/>
          <w:u w:val="single"/>
        </w:rPr>
      </w:pPr>
    </w:p>
    <w:sectPr w:rsidR="00524B9E" w:rsidRPr="00292D03" w:rsidSect="00C47A21">
      <w:head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5735" w14:textId="77777777" w:rsidR="00944B51" w:rsidRDefault="00944B51" w:rsidP="00C47A21">
      <w:r>
        <w:separator/>
      </w:r>
    </w:p>
  </w:endnote>
  <w:endnote w:type="continuationSeparator" w:id="0">
    <w:p w14:paraId="3251CD66" w14:textId="77777777" w:rsidR="00944B51" w:rsidRDefault="00944B51"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on Grotesque Regular">
    <w:panose1 w:val="00000000000000000000"/>
    <w:charset w:val="00"/>
    <w:family w:val="swiss"/>
    <w:notTrueType/>
    <w:pitch w:val="variable"/>
    <w:sig w:usb0="A00000AF" w:usb1="5000205B" w:usb2="00000000" w:usb3="00000000" w:csb0="0000009B" w:csb1="00000000"/>
  </w:font>
  <w:font w:name="Helvetica Neue">
    <w:altName w:val="Times New Roman"/>
    <w:charset w:val="00"/>
    <w:family w:val="roman"/>
    <w:pitch w:val="default"/>
  </w:font>
  <w:font w:name="Oswald Light">
    <w:panose1 w:val="00000400000000000000"/>
    <w:charset w:val="00"/>
    <w:family w:val="auto"/>
    <w:pitch w:val="variable"/>
    <w:sig w:usb0="2000020F" w:usb1="00000000" w:usb2="00000000" w:usb3="00000000" w:csb0="00000197"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B82B3" w14:textId="77777777" w:rsidR="00944B51" w:rsidRDefault="00944B51" w:rsidP="00C47A21">
      <w:r>
        <w:separator/>
      </w:r>
    </w:p>
  </w:footnote>
  <w:footnote w:type="continuationSeparator" w:id="0">
    <w:p w14:paraId="4DED9D05" w14:textId="77777777" w:rsidR="00944B51" w:rsidRDefault="00944B51" w:rsidP="00C4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456E" w14:textId="0293BF83" w:rsidR="00944B51" w:rsidRDefault="00944B51" w:rsidP="00790411">
    <w:pPr>
      <w:pStyle w:val="Header"/>
      <w:ind w:right="-2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1CC3"/>
    <w:multiLevelType w:val="hybridMultilevel"/>
    <w:tmpl w:val="3892C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F20884"/>
    <w:multiLevelType w:val="hybridMultilevel"/>
    <w:tmpl w:val="922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F7591"/>
    <w:multiLevelType w:val="hybridMultilevel"/>
    <w:tmpl w:val="7B12BE9A"/>
    <w:lvl w:ilvl="0" w:tplc="0809000F">
      <w:start w:val="3"/>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3">
    <w:nsid w:val="12FF637B"/>
    <w:multiLevelType w:val="hybridMultilevel"/>
    <w:tmpl w:val="755CD85E"/>
    <w:lvl w:ilvl="0" w:tplc="2B9A0B4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34F7E31"/>
    <w:multiLevelType w:val="hybridMultilevel"/>
    <w:tmpl w:val="E77C3680"/>
    <w:lvl w:ilvl="0" w:tplc="588C8C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E29F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6538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95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EA9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89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0CA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27AB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453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4250E74"/>
    <w:multiLevelType w:val="hybridMultilevel"/>
    <w:tmpl w:val="4F6C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EF57ED"/>
    <w:multiLevelType w:val="hybridMultilevel"/>
    <w:tmpl w:val="3E6E606E"/>
    <w:lvl w:ilvl="0" w:tplc="B6FC8F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F81250"/>
    <w:multiLevelType w:val="hybridMultilevel"/>
    <w:tmpl w:val="615A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A7516"/>
    <w:multiLevelType w:val="hybridMultilevel"/>
    <w:tmpl w:val="44583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ED5FA7"/>
    <w:multiLevelType w:val="hybridMultilevel"/>
    <w:tmpl w:val="9F585A9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ABE30C1"/>
    <w:multiLevelType w:val="hybridMultilevel"/>
    <w:tmpl w:val="3AC041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1">
    <w:nsid w:val="1AEB5F35"/>
    <w:multiLevelType w:val="hybridMultilevel"/>
    <w:tmpl w:val="6F5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DF4B31"/>
    <w:multiLevelType w:val="hybridMultilevel"/>
    <w:tmpl w:val="A7FAB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FD570DF"/>
    <w:multiLevelType w:val="hybridMultilevel"/>
    <w:tmpl w:val="BC1616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A51336C"/>
    <w:multiLevelType w:val="hybridMultilevel"/>
    <w:tmpl w:val="4538E9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8B2FEC"/>
    <w:multiLevelType w:val="hybridMultilevel"/>
    <w:tmpl w:val="38683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520E54"/>
    <w:multiLevelType w:val="hybridMultilevel"/>
    <w:tmpl w:val="17BA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9E2B6E"/>
    <w:multiLevelType w:val="hybridMultilevel"/>
    <w:tmpl w:val="AAD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EB757B"/>
    <w:multiLevelType w:val="hybridMultilevel"/>
    <w:tmpl w:val="9306AFE2"/>
    <w:lvl w:ilvl="0" w:tplc="FE94185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E80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AB48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E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2F02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C20C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E64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05F2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23D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FF6777E"/>
    <w:multiLevelType w:val="hybridMultilevel"/>
    <w:tmpl w:val="81621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643413A"/>
    <w:multiLevelType w:val="hybridMultilevel"/>
    <w:tmpl w:val="4D38B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E61C24"/>
    <w:multiLevelType w:val="hybridMultilevel"/>
    <w:tmpl w:val="3C6442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7DE4E56"/>
    <w:multiLevelType w:val="hybridMultilevel"/>
    <w:tmpl w:val="F702C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AD34D5F"/>
    <w:multiLevelType w:val="hybridMultilevel"/>
    <w:tmpl w:val="EE8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077281"/>
    <w:multiLevelType w:val="hybridMultilevel"/>
    <w:tmpl w:val="449A549A"/>
    <w:lvl w:ilvl="0" w:tplc="2416B2E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4F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63E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4271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6DCC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1C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12A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03E1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30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0C6777D"/>
    <w:multiLevelType w:val="hybridMultilevel"/>
    <w:tmpl w:val="A372EB1E"/>
    <w:lvl w:ilvl="0" w:tplc="08090001">
      <w:start w:val="1"/>
      <w:numFmt w:val="bullet"/>
      <w:lvlText w:val=""/>
      <w:lvlJc w:val="left"/>
      <w:pPr>
        <w:ind w:left="966" w:hanging="180"/>
      </w:pPr>
      <w:rPr>
        <w:rFonts w:ascii="Symbol" w:hAnsi="Symbol" w:hint="default"/>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114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132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150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68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86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204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222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240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EA51BCE"/>
    <w:multiLevelType w:val="hybridMultilevel"/>
    <w:tmpl w:val="101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A94ADF"/>
    <w:multiLevelType w:val="hybridMultilevel"/>
    <w:tmpl w:val="067C1C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54D752B"/>
    <w:multiLevelType w:val="hybridMultilevel"/>
    <w:tmpl w:val="85E63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816702C"/>
    <w:multiLevelType w:val="hybridMultilevel"/>
    <w:tmpl w:val="3B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82406F"/>
    <w:multiLevelType w:val="hybridMultilevel"/>
    <w:tmpl w:val="4152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604AED"/>
    <w:multiLevelType w:val="hybridMultilevel"/>
    <w:tmpl w:val="346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7D652F"/>
    <w:multiLevelType w:val="hybridMultilevel"/>
    <w:tmpl w:val="320E9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7"/>
  </w:num>
  <w:num w:numId="3">
    <w:abstractNumId w:val="23"/>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29"/>
  </w:num>
  <w:num w:numId="8">
    <w:abstractNumId w:val="6"/>
  </w:num>
  <w:num w:numId="9">
    <w:abstractNumId w:val="24"/>
  </w:num>
  <w:num w:numId="10">
    <w:abstractNumId w:val="3"/>
  </w:num>
  <w:num w:numId="11">
    <w:abstractNumId w:val="20"/>
  </w:num>
  <w:num w:numId="12">
    <w:abstractNumId w:val="18"/>
  </w:num>
  <w:num w:numId="13">
    <w:abstractNumId w:val="4"/>
  </w:num>
  <w:num w:numId="14">
    <w:abstractNumId w:val="16"/>
  </w:num>
  <w:num w:numId="15">
    <w:abstractNumId w:val="2"/>
  </w:num>
  <w:num w:numId="16">
    <w:abstractNumId w:val="14"/>
  </w:num>
  <w:num w:numId="17">
    <w:abstractNumId w:val="10"/>
  </w:num>
  <w:num w:numId="18">
    <w:abstractNumId w:val="5"/>
  </w:num>
  <w:num w:numId="19">
    <w:abstractNumId w:val="30"/>
  </w:num>
  <w:num w:numId="20">
    <w:abstractNumId w:val="2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15"/>
  </w:num>
  <w:num w:numId="25">
    <w:abstractNumId w:val="13"/>
  </w:num>
  <w:num w:numId="26">
    <w:abstractNumId w:val="25"/>
  </w:num>
  <w:num w:numId="27">
    <w:abstractNumId w:val="8"/>
  </w:num>
  <w:num w:numId="28">
    <w:abstractNumId w:val="22"/>
  </w:num>
  <w:num w:numId="29">
    <w:abstractNumId w:val="9"/>
  </w:num>
  <w:num w:numId="30">
    <w:abstractNumId w:val="27"/>
  </w:num>
  <w:num w:numId="31">
    <w:abstractNumId w:val="19"/>
  </w:num>
  <w:num w:numId="32">
    <w:abstractNumId w:val="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68"/>
    <w:rsid w:val="00025029"/>
    <w:rsid w:val="000304EB"/>
    <w:rsid w:val="000435A7"/>
    <w:rsid w:val="000615AA"/>
    <w:rsid w:val="00074CDE"/>
    <w:rsid w:val="000775AA"/>
    <w:rsid w:val="0008469E"/>
    <w:rsid w:val="000A227A"/>
    <w:rsid w:val="00136018"/>
    <w:rsid w:val="0017738C"/>
    <w:rsid w:val="001B22D9"/>
    <w:rsid w:val="001D3BC2"/>
    <w:rsid w:val="001D501B"/>
    <w:rsid w:val="001E17FD"/>
    <w:rsid w:val="0020032A"/>
    <w:rsid w:val="00214109"/>
    <w:rsid w:val="0027439B"/>
    <w:rsid w:val="00281BED"/>
    <w:rsid w:val="00283512"/>
    <w:rsid w:val="002863B6"/>
    <w:rsid w:val="00292D03"/>
    <w:rsid w:val="002C2490"/>
    <w:rsid w:val="002D116F"/>
    <w:rsid w:val="00302CAB"/>
    <w:rsid w:val="00304972"/>
    <w:rsid w:val="00306B1F"/>
    <w:rsid w:val="003400BB"/>
    <w:rsid w:val="00346788"/>
    <w:rsid w:val="003614CA"/>
    <w:rsid w:val="00367CEB"/>
    <w:rsid w:val="00367E83"/>
    <w:rsid w:val="00390999"/>
    <w:rsid w:val="003A582D"/>
    <w:rsid w:val="003A657A"/>
    <w:rsid w:val="003E5478"/>
    <w:rsid w:val="003F508B"/>
    <w:rsid w:val="00407180"/>
    <w:rsid w:val="00413574"/>
    <w:rsid w:val="00420F6F"/>
    <w:rsid w:val="00424095"/>
    <w:rsid w:val="00474276"/>
    <w:rsid w:val="00494C63"/>
    <w:rsid w:val="004C1EE6"/>
    <w:rsid w:val="004C37CF"/>
    <w:rsid w:val="004C475E"/>
    <w:rsid w:val="004C5152"/>
    <w:rsid w:val="004F25DE"/>
    <w:rsid w:val="0052229E"/>
    <w:rsid w:val="00524B9E"/>
    <w:rsid w:val="005334BD"/>
    <w:rsid w:val="00541975"/>
    <w:rsid w:val="005479B5"/>
    <w:rsid w:val="005546E2"/>
    <w:rsid w:val="00593C5E"/>
    <w:rsid w:val="0059665D"/>
    <w:rsid w:val="005A7586"/>
    <w:rsid w:val="005E06E2"/>
    <w:rsid w:val="005E37E0"/>
    <w:rsid w:val="005E62E9"/>
    <w:rsid w:val="005E7291"/>
    <w:rsid w:val="00624FEA"/>
    <w:rsid w:val="00630448"/>
    <w:rsid w:val="0067057C"/>
    <w:rsid w:val="00676072"/>
    <w:rsid w:val="006A4537"/>
    <w:rsid w:val="006C5DC4"/>
    <w:rsid w:val="006D0FB9"/>
    <w:rsid w:val="006F33C5"/>
    <w:rsid w:val="00710EAC"/>
    <w:rsid w:val="007161FD"/>
    <w:rsid w:val="00724086"/>
    <w:rsid w:val="0072486D"/>
    <w:rsid w:val="00744410"/>
    <w:rsid w:val="00753D37"/>
    <w:rsid w:val="0076137A"/>
    <w:rsid w:val="007621EF"/>
    <w:rsid w:val="007677E2"/>
    <w:rsid w:val="00786CF4"/>
    <w:rsid w:val="00787896"/>
    <w:rsid w:val="00790411"/>
    <w:rsid w:val="0079519D"/>
    <w:rsid w:val="0079594D"/>
    <w:rsid w:val="007C6B05"/>
    <w:rsid w:val="007D4029"/>
    <w:rsid w:val="007D52D5"/>
    <w:rsid w:val="00800A87"/>
    <w:rsid w:val="008349DC"/>
    <w:rsid w:val="00854F71"/>
    <w:rsid w:val="008906CE"/>
    <w:rsid w:val="008971E5"/>
    <w:rsid w:val="008A73CD"/>
    <w:rsid w:val="008E7821"/>
    <w:rsid w:val="00910428"/>
    <w:rsid w:val="00930D0B"/>
    <w:rsid w:val="00944B51"/>
    <w:rsid w:val="00953A6A"/>
    <w:rsid w:val="0096254C"/>
    <w:rsid w:val="009978C9"/>
    <w:rsid w:val="009B7BFF"/>
    <w:rsid w:val="009F0A68"/>
    <w:rsid w:val="009F3677"/>
    <w:rsid w:val="009F71EE"/>
    <w:rsid w:val="00A128A7"/>
    <w:rsid w:val="00A21F10"/>
    <w:rsid w:val="00A730E9"/>
    <w:rsid w:val="00A823C5"/>
    <w:rsid w:val="00A9407A"/>
    <w:rsid w:val="00AB1A32"/>
    <w:rsid w:val="00AC1231"/>
    <w:rsid w:val="00AC521F"/>
    <w:rsid w:val="00AD5070"/>
    <w:rsid w:val="00B01BBC"/>
    <w:rsid w:val="00B144DA"/>
    <w:rsid w:val="00B44BF2"/>
    <w:rsid w:val="00BB5561"/>
    <w:rsid w:val="00BD5679"/>
    <w:rsid w:val="00BF34EB"/>
    <w:rsid w:val="00BF7AC5"/>
    <w:rsid w:val="00C211F0"/>
    <w:rsid w:val="00C30E28"/>
    <w:rsid w:val="00C36A68"/>
    <w:rsid w:val="00C43A63"/>
    <w:rsid w:val="00C47A21"/>
    <w:rsid w:val="00C5252A"/>
    <w:rsid w:val="00C52E02"/>
    <w:rsid w:val="00C63244"/>
    <w:rsid w:val="00C701CE"/>
    <w:rsid w:val="00C70AD6"/>
    <w:rsid w:val="00C77A38"/>
    <w:rsid w:val="00CC260B"/>
    <w:rsid w:val="00CF7DFF"/>
    <w:rsid w:val="00D42F3F"/>
    <w:rsid w:val="00D6259C"/>
    <w:rsid w:val="00D82268"/>
    <w:rsid w:val="00DB360A"/>
    <w:rsid w:val="00DE7D5B"/>
    <w:rsid w:val="00E2651C"/>
    <w:rsid w:val="00E85BDA"/>
    <w:rsid w:val="00EA098D"/>
    <w:rsid w:val="00EB2450"/>
    <w:rsid w:val="00EC5728"/>
    <w:rsid w:val="00ED0F8F"/>
    <w:rsid w:val="00EF2A52"/>
    <w:rsid w:val="00F35758"/>
    <w:rsid w:val="00F3616C"/>
    <w:rsid w:val="00F64299"/>
    <w:rsid w:val="00F64C18"/>
    <w:rsid w:val="00F76C10"/>
    <w:rsid w:val="00F95EE3"/>
    <w:rsid w:val="00FC3616"/>
    <w:rsid w:val="00FD3782"/>
    <w:rsid w:val="00FF3DC1"/>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FFD61F"/>
  <w15:docId w15:val="{EDDBF404-8299-4E67-91C6-9BD90434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Heading2"/>
    <w:next w:val="Normal"/>
    <w:link w:val="Heading1Char"/>
    <w:autoRedefine/>
    <w:uiPriority w:val="9"/>
    <w:qFormat/>
    <w:rsid w:val="003E5478"/>
    <w:pPr>
      <w:outlineLvl w:val="0"/>
    </w:pPr>
    <w:rPr>
      <w:sz w:val="28"/>
    </w:rPr>
  </w:style>
  <w:style w:type="paragraph" w:styleId="Heading2">
    <w:name w:val="heading 2"/>
    <w:basedOn w:val="Normal"/>
    <w:next w:val="Normal"/>
    <w:link w:val="Heading2Char"/>
    <w:autoRedefine/>
    <w:uiPriority w:val="9"/>
    <w:unhideWhenUsed/>
    <w:qFormat/>
    <w:rsid w:val="00292D03"/>
    <w:pPr>
      <w:keepNext/>
      <w:keepLines/>
      <w:outlineLvl w:val="1"/>
    </w:pPr>
    <w:rPr>
      <w:rFonts w:ascii="Calibri" w:hAnsi="Calibri"/>
      <w:b/>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aliases w:val="Section Title"/>
    <w:basedOn w:val="Normal"/>
    <w:uiPriority w:val="34"/>
    <w:qFormat/>
    <w:rsid w:val="00C47A21"/>
    <w:pPr>
      <w:spacing w:after="200" w:line="276" w:lineRule="auto"/>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rsid w:val="00C47A21"/>
    <w:pPr>
      <w:tabs>
        <w:tab w:val="center" w:pos="4513"/>
        <w:tab w:val="right" w:pos="9026"/>
      </w:tabs>
    </w:pPr>
  </w:style>
  <w:style w:type="character" w:customStyle="1" w:styleId="HeaderChar">
    <w:name w:val="Header Char"/>
    <w:basedOn w:val="DefaultParagraphFont"/>
    <w:link w:val="Header"/>
    <w:uiPriority w:val="99"/>
    <w:rsid w:val="00C47A21"/>
    <w:rPr>
      <w:rFonts w:ascii="Arial" w:hAnsi="Arial" w:cs="Arial"/>
      <w:sz w:val="24"/>
      <w:lang w:eastAsia="en-US"/>
    </w:rPr>
  </w:style>
  <w:style w:type="paragraph" w:styleId="Footer">
    <w:name w:val="footer"/>
    <w:basedOn w:val="Normal"/>
    <w:link w:val="FooterChar"/>
    <w:rsid w:val="00C47A21"/>
    <w:pPr>
      <w:tabs>
        <w:tab w:val="center" w:pos="4513"/>
        <w:tab w:val="right" w:pos="9026"/>
      </w:tabs>
    </w:pPr>
  </w:style>
  <w:style w:type="character" w:customStyle="1" w:styleId="FooterChar">
    <w:name w:val="Footer Char"/>
    <w:basedOn w:val="DefaultParagraphFont"/>
    <w:link w:val="Footer"/>
    <w:rsid w:val="00C47A21"/>
    <w:rPr>
      <w:rFonts w:ascii="Arial" w:hAnsi="Arial" w:cs="Arial"/>
      <w:sz w:val="24"/>
      <w:lang w:eastAsia="en-US"/>
    </w:rPr>
  </w:style>
  <w:style w:type="paragraph" w:styleId="BalloonText">
    <w:name w:val="Balloon Text"/>
    <w:basedOn w:val="Normal"/>
    <w:link w:val="BalloonTextChar"/>
    <w:rsid w:val="00C47A21"/>
    <w:rPr>
      <w:rFonts w:ascii="Tahoma" w:hAnsi="Tahoma" w:cs="Tahoma"/>
      <w:sz w:val="16"/>
      <w:szCs w:val="16"/>
    </w:rPr>
  </w:style>
  <w:style w:type="character" w:customStyle="1" w:styleId="BalloonTextChar">
    <w:name w:val="Balloon Text Char"/>
    <w:basedOn w:val="DefaultParagraphFont"/>
    <w:link w:val="BalloonText"/>
    <w:rsid w:val="00C47A21"/>
    <w:rPr>
      <w:rFonts w:ascii="Tahoma" w:hAnsi="Tahoma" w:cs="Tahoma"/>
      <w:sz w:val="16"/>
      <w:szCs w:val="16"/>
      <w:lang w:eastAsia="en-US"/>
    </w:rPr>
  </w:style>
  <w:style w:type="table" w:customStyle="1" w:styleId="TableGrid3">
    <w:name w:val="Table Grid3"/>
    <w:basedOn w:val="TableNormal"/>
    <w:next w:val="TableGrid"/>
    <w:uiPriority w:val="59"/>
    <w:rsid w:val="00C47A21"/>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able Text"/>
    <w:basedOn w:val="Normal"/>
    <w:next w:val="Normal"/>
    <w:link w:val="TitleChar"/>
    <w:uiPriority w:val="10"/>
    <w:qFormat/>
    <w:rsid w:val="00C47A21"/>
    <w:pPr>
      <w:spacing w:before="60" w:after="60"/>
      <w:jc w:val="both"/>
    </w:pPr>
    <w:rPr>
      <w:rFonts w:ascii="Brandon Grotesque Regular" w:eastAsiaTheme="minorHAnsi" w:hAnsi="Brandon Grotesque Regular" w:cs="Times New Roman"/>
      <w:color w:val="555B53"/>
      <w:sz w:val="22"/>
      <w:szCs w:val="24"/>
    </w:rPr>
  </w:style>
  <w:style w:type="character" w:customStyle="1" w:styleId="TitleChar">
    <w:name w:val="Title Char"/>
    <w:aliases w:val="Table Text Char"/>
    <w:basedOn w:val="DefaultParagraphFont"/>
    <w:link w:val="Title"/>
    <w:uiPriority w:val="10"/>
    <w:rsid w:val="00C47A21"/>
    <w:rPr>
      <w:rFonts w:ascii="Brandon Grotesque Regular" w:eastAsiaTheme="minorHAnsi" w:hAnsi="Brandon Grotesque Regular"/>
      <w:color w:val="555B53"/>
      <w:sz w:val="22"/>
      <w:szCs w:val="24"/>
      <w:lang w:eastAsia="en-US"/>
    </w:rPr>
  </w:style>
  <w:style w:type="table" w:styleId="TableGrid">
    <w:name w:val="Table Grid"/>
    <w:basedOn w:val="TableNormal"/>
    <w:uiPriority w:val="59"/>
    <w:rsid w:val="00C4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37CF"/>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5478"/>
    <w:rPr>
      <w:rFonts w:ascii="Brandon Grotesque Regular" w:eastAsiaTheme="majorEastAsia" w:hAnsi="Brandon Grotesque Regular" w:cstheme="majorBidi"/>
      <w:bCs/>
      <w:color w:val="0070B7"/>
      <w:sz w:val="28"/>
      <w:szCs w:val="28"/>
      <w:lang w:eastAsia="en-US"/>
    </w:rPr>
  </w:style>
  <w:style w:type="character" w:customStyle="1" w:styleId="Heading2Char">
    <w:name w:val="Heading 2 Char"/>
    <w:basedOn w:val="DefaultParagraphFont"/>
    <w:link w:val="Heading2"/>
    <w:uiPriority w:val="9"/>
    <w:rsid w:val="00292D03"/>
    <w:rPr>
      <w:rFonts w:ascii="Calibri" w:hAnsi="Calibri" w:cs="Arial"/>
      <w:b/>
      <w:sz w:val="22"/>
      <w:szCs w:val="22"/>
    </w:rPr>
  </w:style>
  <w:style w:type="paragraph" w:styleId="NormalWeb">
    <w:name w:val="Normal (Web)"/>
    <w:basedOn w:val="Normal"/>
    <w:rsid w:val="00C36A68"/>
    <w:pPr>
      <w:spacing w:before="100" w:beforeAutospacing="1" w:after="100" w:afterAutospacing="1"/>
    </w:pPr>
    <w:rPr>
      <w:rFonts w:ascii="Arial Unicode MS" w:eastAsia="Arial Unicode MS" w:hAnsi="Arial Unicode MS" w:cs="Arial Unicode MS"/>
      <w:szCs w:val="24"/>
      <w:lang w:eastAsia="en-GB"/>
    </w:rPr>
  </w:style>
  <w:style w:type="paragraph" w:customStyle="1" w:styleId="Bullet">
    <w:name w:val="Bullet"/>
    <w:basedOn w:val="Normal"/>
    <w:autoRedefine/>
    <w:qFormat/>
    <w:rsid w:val="00541975"/>
    <w:pPr>
      <w:spacing w:line="276" w:lineRule="auto"/>
      <w:ind w:left="9"/>
    </w:pPr>
    <w:rPr>
      <w:rFonts w:ascii="Brandon Grotesque Regular" w:eastAsiaTheme="minorHAnsi" w:hAnsi="Brandon Grotesque Regular" w:cstheme="minorBidi"/>
      <w:color w:val="555B53"/>
      <w:kern w:val="16"/>
      <w:sz w:val="22"/>
      <w:szCs w:val="22"/>
    </w:rPr>
  </w:style>
  <w:style w:type="paragraph" w:customStyle="1" w:styleId="Body">
    <w:name w:val="Body"/>
    <w:rsid w:val="009104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CommentReference">
    <w:name w:val="annotation reference"/>
    <w:basedOn w:val="DefaultParagraphFont"/>
    <w:semiHidden/>
    <w:unhideWhenUsed/>
    <w:rsid w:val="005E7291"/>
    <w:rPr>
      <w:sz w:val="16"/>
      <w:szCs w:val="16"/>
    </w:rPr>
  </w:style>
  <w:style w:type="paragraph" w:styleId="CommentText">
    <w:name w:val="annotation text"/>
    <w:basedOn w:val="Normal"/>
    <w:link w:val="CommentTextChar"/>
    <w:semiHidden/>
    <w:unhideWhenUsed/>
    <w:rsid w:val="005E7291"/>
    <w:rPr>
      <w:sz w:val="20"/>
    </w:rPr>
  </w:style>
  <w:style w:type="character" w:customStyle="1" w:styleId="CommentTextChar">
    <w:name w:val="Comment Text Char"/>
    <w:basedOn w:val="DefaultParagraphFont"/>
    <w:link w:val="CommentText"/>
    <w:semiHidden/>
    <w:rsid w:val="005E7291"/>
    <w:rPr>
      <w:rFonts w:ascii="Arial" w:hAnsi="Arial" w:cs="Arial"/>
      <w:lang w:eastAsia="en-US"/>
    </w:rPr>
  </w:style>
  <w:style w:type="paragraph" w:styleId="CommentSubject">
    <w:name w:val="annotation subject"/>
    <w:basedOn w:val="CommentText"/>
    <w:next w:val="CommentText"/>
    <w:link w:val="CommentSubjectChar"/>
    <w:semiHidden/>
    <w:unhideWhenUsed/>
    <w:rsid w:val="005E7291"/>
    <w:rPr>
      <w:b/>
      <w:bCs/>
    </w:rPr>
  </w:style>
  <w:style w:type="character" w:customStyle="1" w:styleId="CommentSubjectChar">
    <w:name w:val="Comment Subject Char"/>
    <w:basedOn w:val="CommentTextChar"/>
    <w:link w:val="CommentSubject"/>
    <w:semiHidden/>
    <w:rsid w:val="005E7291"/>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5359">
      <w:bodyDiv w:val="1"/>
      <w:marLeft w:val="0"/>
      <w:marRight w:val="0"/>
      <w:marTop w:val="0"/>
      <w:marBottom w:val="0"/>
      <w:divBdr>
        <w:top w:val="none" w:sz="0" w:space="0" w:color="auto"/>
        <w:left w:val="none" w:sz="0" w:space="0" w:color="auto"/>
        <w:bottom w:val="none" w:sz="0" w:space="0" w:color="auto"/>
        <w:right w:val="none" w:sz="0" w:space="0" w:color="auto"/>
      </w:divBdr>
    </w:div>
    <w:div w:id="1389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90AA-C153-4163-92C6-379DF2F3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A5F7817B</Template>
  <TotalTime>0</TotalTime>
  <Pages>2</Pages>
  <Words>797</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Matthews &amp; Smith Ltd</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Laura.Holbrook</dc:creator>
  <cp:lastModifiedBy>Linda.Tottem</cp:lastModifiedBy>
  <cp:revision>2</cp:revision>
  <cp:lastPrinted>2019-04-09T10:27:00Z</cp:lastPrinted>
  <dcterms:created xsi:type="dcterms:W3CDTF">2020-10-02T10:06:00Z</dcterms:created>
  <dcterms:modified xsi:type="dcterms:W3CDTF">2020-10-02T10:06:00Z</dcterms:modified>
</cp:coreProperties>
</file>