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F0789" w14:textId="5DF74FC5" w:rsidR="00FF3DC1" w:rsidRPr="00D42F3F" w:rsidRDefault="00AC521F" w:rsidP="00FC3616">
      <w:pPr>
        <w:spacing w:line="360" w:lineRule="auto"/>
        <w:rPr>
          <w:rFonts w:ascii="Oswald Light" w:hAnsi="Oswald Light"/>
          <w:b/>
          <w:bCs/>
          <w:color w:val="1B4B21"/>
          <w:sz w:val="30"/>
          <w:szCs w:val="30"/>
        </w:rPr>
      </w:pPr>
      <w:r>
        <w:rPr>
          <w:rFonts w:ascii="Oswald Light" w:hAnsi="Oswald Light"/>
          <w:b/>
          <w:bCs/>
          <w:noProof/>
          <w:color w:val="1B4B21"/>
          <w:sz w:val="30"/>
          <w:szCs w:val="30"/>
          <w:lang w:eastAsia="en-GB"/>
        </w:rPr>
        <w:drawing>
          <wp:anchor distT="0" distB="0" distL="114300" distR="114300" simplePos="0" relativeHeight="251660288" behindDoc="1" locked="0" layoutInCell="1" allowOverlap="1" wp14:anchorId="73BC2715" wp14:editId="27207B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078480" cy="63309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ngswood_RGB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81640" w14:textId="77777777" w:rsidR="00AC521F" w:rsidRDefault="00AC521F" w:rsidP="00FC3616">
      <w:pPr>
        <w:spacing w:line="360" w:lineRule="auto"/>
        <w:rPr>
          <w:rFonts w:ascii="Oswald Light" w:hAnsi="Oswald Light"/>
          <w:b/>
          <w:bCs/>
          <w:color w:val="B78D8F"/>
          <w:sz w:val="30"/>
          <w:szCs w:val="30"/>
        </w:rPr>
      </w:pPr>
    </w:p>
    <w:p w14:paraId="23CD2003" w14:textId="77777777" w:rsidR="00AC521F" w:rsidRDefault="00AC521F" w:rsidP="00FC3616">
      <w:pPr>
        <w:spacing w:line="360" w:lineRule="auto"/>
        <w:rPr>
          <w:rFonts w:ascii="Oswald Light" w:hAnsi="Oswald Light"/>
          <w:b/>
          <w:bCs/>
          <w:color w:val="B78D8F"/>
          <w:sz w:val="30"/>
          <w:szCs w:val="30"/>
        </w:rPr>
      </w:pPr>
    </w:p>
    <w:p w14:paraId="52B8A30F" w14:textId="0B80FA68" w:rsidR="00F01210" w:rsidRPr="00C211F0" w:rsidRDefault="00F01210" w:rsidP="00F01210">
      <w:pPr>
        <w:spacing w:line="360" w:lineRule="auto"/>
        <w:rPr>
          <w:rFonts w:ascii="Oswald Light" w:hAnsi="Oswald Light"/>
          <w:bCs/>
          <w:color w:val="801739"/>
          <w:sz w:val="30"/>
          <w:szCs w:val="30"/>
        </w:rPr>
      </w:pPr>
      <w:r>
        <w:rPr>
          <w:rFonts w:ascii="Oswald Light" w:hAnsi="Oswald Light"/>
          <w:bCs/>
          <w:color w:val="801739"/>
          <w:sz w:val="30"/>
          <w:szCs w:val="30"/>
        </w:rPr>
        <w:t xml:space="preserve">JOB TITLE: </w:t>
      </w:r>
      <w:r>
        <w:rPr>
          <w:rFonts w:ascii="Oswald Light" w:hAnsi="Oswald Light"/>
          <w:bCs/>
          <w:color w:val="801739"/>
          <w:sz w:val="30"/>
          <w:szCs w:val="30"/>
        </w:rPr>
        <w:tab/>
      </w:r>
      <w:r w:rsidR="00AE5C8A" w:rsidRPr="00AE5C8A">
        <w:rPr>
          <w:rFonts w:ascii="Oswald Light" w:hAnsi="Oswald Light"/>
          <w:bCs/>
          <w:color w:val="801739"/>
          <w:sz w:val="30"/>
          <w:szCs w:val="30"/>
        </w:rPr>
        <w:t>CRM Business Analyst</w:t>
      </w:r>
      <w:r w:rsidR="008A5915">
        <w:rPr>
          <w:rFonts w:ascii="Oswald Light" w:hAnsi="Oswald Light"/>
          <w:bCs/>
          <w:color w:val="801739"/>
          <w:sz w:val="30"/>
          <w:szCs w:val="30"/>
        </w:rPr>
        <w:tab/>
      </w:r>
      <w:r w:rsidR="00A44F57">
        <w:rPr>
          <w:rFonts w:ascii="Oswald Light" w:hAnsi="Oswald Light"/>
          <w:bCs/>
          <w:color w:val="801739"/>
          <w:sz w:val="30"/>
          <w:szCs w:val="30"/>
        </w:rPr>
        <w:tab/>
      </w:r>
      <w:r>
        <w:rPr>
          <w:rFonts w:ascii="Oswald Light" w:hAnsi="Oswald Light"/>
          <w:bCs/>
          <w:color w:val="801739"/>
          <w:sz w:val="30"/>
          <w:szCs w:val="30"/>
        </w:rPr>
        <w:tab/>
        <w:t xml:space="preserve">REPORTS TO: </w:t>
      </w:r>
      <w:r w:rsidR="007F53D4">
        <w:rPr>
          <w:rFonts w:ascii="Oswald Light" w:hAnsi="Oswald Light"/>
          <w:bCs/>
          <w:color w:val="801739"/>
          <w:sz w:val="30"/>
          <w:szCs w:val="30"/>
        </w:rPr>
        <w:t>He</w:t>
      </w:r>
      <w:r w:rsidR="00A03191" w:rsidRPr="007F53D4">
        <w:rPr>
          <w:rFonts w:ascii="Oswald Light" w:hAnsi="Oswald Light"/>
          <w:bCs/>
          <w:color w:val="801739"/>
          <w:sz w:val="30"/>
          <w:szCs w:val="30"/>
        </w:rPr>
        <w:t>ad of WP Optimisation</w:t>
      </w:r>
    </w:p>
    <w:p w14:paraId="57A6F164" w14:textId="77777777" w:rsidR="003E5478" w:rsidRPr="00D42F3F" w:rsidRDefault="003E5478" w:rsidP="00A9407A">
      <w:pPr>
        <w:ind w:right="-166"/>
        <w:jc w:val="both"/>
        <w:rPr>
          <w:rFonts w:ascii="Lato" w:eastAsiaTheme="minorHAnsi" w:hAnsi="Lato"/>
          <w:b/>
          <w:color w:val="0070B7"/>
          <w:sz w:val="32"/>
          <w:szCs w:val="32"/>
        </w:rPr>
      </w:pPr>
    </w:p>
    <w:p w14:paraId="02513229" w14:textId="7068AF04" w:rsidR="003E5478" w:rsidRPr="00AC521F" w:rsidRDefault="00FF3DC1" w:rsidP="00A9407A">
      <w:pPr>
        <w:ind w:right="-166"/>
        <w:jc w:val="both"/>
        <w:rPr>
          <w:rFonts w:ascii="Lato" w:eastAsiaTheme="minorHAnsi" w:hAnsi="Lato"/>
          <w:b/>
          <w:color w:val="0070B7"/>
          <w:sz w:val="32"/>
          <w:szCs w:val="32"/>
        </w:rPr>
      </w:pPr>
      <w:r w:rsidRPr="00CF7DFF">
        <w:rPr>
          <w:rFonts w:ascii="Lato" w:eastAsiaTheme="minorHAnsi" w:hAnsi="Lato"/>
          <w:b/>
          <w:noProof/>
          <w:color w:val="6F1C22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C1F11A" wp14:editId="6FFC7405">
                <wp:simplePos x="0" y="0"/>
                <wp:positionH relativeFrom="column">
                  <wp:posOffset>9525</wp:posOffset>
                </wp:positionH>
                <wp:positionV relativeFrom="paragraph">
                  <wp:posOffset>10160</wp:posOffset>
                </wp:positionV>
                <wp:extent cx="6572250" cy="0"/>
                <wp:effectExtent l="0" t="12700" r="317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6F1C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0A7D7"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.8pt" to="51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" strokecolor="#6f1c22" strokeweight="3pt"/>
            </w:pict>
          </mc:Fallback>
        </mc:AlternateContent>
      </w:r>
    </w:p>
    <w:p w14:paraId="344D5718" w14:textId="77777777" w:rsidR="00746ECF" w:rsidRPr="00BB1E79" w:rsidRDefault="00746ECF" w:rsidP="00746ECF">
      <w:pPr>
        <w:rPr>
          <w:rFonts w:ascii="Lato Light" w:hAnsi="Lato Light"/>
          <w:sz w:val="20"/>
          <w:lang w:eastAsia="en-GB"/>
        </w:rPr>
      </w:pPr>
    </w:p>
    <w:p w14:paraId="11CCDBA6" w14:textId="77777777" w:rsidR="0083142A" w:rsidRDefault="0083142A" w:rsidP="0083142A">
      <w:pPr>
        <w:jc w:val="both"/>
        <w:rPr>
          <w:rFonts w:ascii="Lato Light" w:hAnsi="Lato Light"/>
          <w:sz w:val="20"/>
        </w:rPr>
      </w:pPr>
      <w:r w:rsidRPr="007D52D5">
        <w:rPr>
          <w:rFonts w:ascii="Lato Light" w:hAnsi="Lato Light"/>
          <w:sz w:val="20"/>
        </w:rPr>
        <w:t xml:space="preserve">Kingswood Holdings Limited (trading as Kingswood) is an AIM-listed integrated wealth management group, with more than </w:t>
      </w:r>
      <w:r>
        <w:rPr>
          <w:rFonts w:ascii="Lato Light" w:hAnsi="Lato Light"/>
          <w:sz w:val="20"/>
        </w:rPr>
        <w:t>16</w:t>
      </w:r>
      <w:r w:rsidRPr="007D52D5">
        <w:rPr>
          <w:rFonts w:ascii="Lato Light" w:hAnsi="Lato Light"/>
          <w:sz w:val="20"/>
        </w:rPr>
        <w:t>,000 active clients and c. £</w:t>
      </w:r>
      <w:r>
        <w:rPr>
          <w:rFonts w:ascii="Lato Light" w:hAnsi="Lato Light"/>
          <w:sz w:val="20"/>
        </w:rPr>
        <w:t xml:space="preserve">6.2 </w:t>
      </w:r>
      <w:r w:rsidRPr="007D52D5">
        <w:rPr>
          <w:rFonts w:ascii="Lato Light" w:hAnsi="Lato Light"/>
          <w:sz w:val="20"/>
        </w:rPr>
        <w:t>billion of Assets under Management</w:t>
      </w:r>
      <w:r>
        <w:rPr>
          <w:rFonts w:ascii="Lato Light" w:hAnsi="Lato Light"/>
          <w:sz w:val="20"/>
        </w:rPr>
        <w:t>.</w:t>
      </w:r>
      <w:r w:rsidRPr="007D52D5">
        <w:rPr>
          <w:rFonts w:ascii="Lato Light" w:hAnsi="Lato Light"/>
          <w:sz w:val="20"/>
        </w:rPr>
        <w:t xml:space="preserve"> It has a growing network of offices across the UK</w:t>
      </w:r>
      <w:r>
        <w:rPr>
          <w:rFonts w:ascii="Lato Light" w:hAnsi="Lato Light"/>
          <w:sz w:val="20"/>
        </w:rPr>
        <w:t xml:space="preserve"> </w:t>
      </w:r>
      <w:r w:rsidRPr="007D52D5">
        <w:rPr>
          <w:rFonts w:ascii="Lato Light" w:hAnsi="Lato Light"/>
          <w:sz w:val="20"/>
        </w:rPr>
        <w:t xml:space="preserve">as well as offices in </w:t>
      </w:r>
      <w:r>
        <w:rPr>
          <w:rFonts w:ascii="Lato Light" w:hAnsi="Lato Light"/>
          <w:sz w:val="20"/>
        </w:rPr>
        <w:t>New York and J</w:t>
      </w:r>
      <w:r w:rsidRPr="007D52D5">
        <w:rPr>
          <w:rFonts w:ascii="Lato Light" w:hAnsi="Lato Light"/>
          <w:sz w:val="20"/>
        </w:rPr>
        <w:t>ohannesburg</w:t>
      </w:r>
      <w:r>
        <w:rPr>
          <w:rFonts w:ascii="Lato Light" w:hAnsi="Lato Light"/>
          <w:sz w:val="20"/>
        </w:rPr>
        <w:t>. C</w:t>
      </w:r>
      <w:r w:rsidRPr="007D52D5">
        <w:rPr>
          <w:rFonts w:ascii="Lato Light" w:hAnsi="Lato Light"/>
          <w:sz w:val="20"/>
        </w:rPr>
        <w:t>lients range from private individua</w:t>
      </w:r>
      <w:r>
        <w:rPr>
          <w:rFonts w:ascii="Lato Light" w:hAnsi="Lato Light"/>
          <w:sz w:val="20"/>
        </w:rPr>
        <w:t>ls to some of the UK’s largest u</w:t>
      </w:r>
      <w:r w:rsidRPr="007D52D5">
        <w:rPr>
          <w:rFonts w:ascii="Lato Light" w:hAnsi="Lato Light"/>
          <w:sz w:val="20"/>
        </w:rPr>
        <w:t xml:space="preserve">niversities. The Group’s vision is to become a leading global provider of trusted wealth planning and investment management solutions to clients, underpinned by investment in people and innovation in technology to support our advisers and clients. </w:t>
      </w:r>
    </w:p>
    <w:p w14:paraId="2F0C9C17" w14:textId="77777777" w:rsidR="0083142A" w:rsidRDefault="0083142A" w:rsidP="00F01210">
      <w:pPr>
        <w:pStyle w:val="Heading2"/>
      </w:pPr>
    </w:p>
    <w:p w14:paraId="7FFE04EA" w14:textId="0C262957" w:rsidR="00C36A68" w:rsidRPr="00BB1E79" w:rsidRDefault="008971E5" w:rsidP="00F01210">
      <w:pPr>
        <w:pStyle w:val="Heading2"/>
      </w:pPr>
      <w:r w:rsidRPr="00BB1E79">
        <w:t>SUMMARY OF ROLE</w:t>
      </w:r>
    </w:p>
    <w:p w14:paraId="40C32FB5" w14:textId="77777777" w:rsidR="00BB1E79" w:rsidRPr="00BB1E79" w:rsidRDefault="00BB1E79" w:rsidP="00BB1E79">
      <w:pPr>
        <w:rPr>
          <w:rFonts w:ascii="Lato Light" w:hAnsi="Lato Light"/>
          <w:sz w:val="20"/>
          <w:lang w:eastAsia="en-GB"/>
        </w:rPr>
      </w:pPr>
    </w:p>
    <w:p w14:paraId="2084736E" w14:textId="3689E30A" w:rsidR="0058136A" w:rsidRDefault="009B7199" w:rsidP="0058136A">
      <w:pPr>
        <w:pStyle w:val="Body"/>
        <w:rPr>
          <w:rFonts w:ascii="Lato Light" w:hAnsi="Lato Light" w:cs="Arial"/>
          <w:color w:val="auto"/>
        </w:rPr>
      </w:pPr>
      <w:r>
        <w:rPr>
          <w:rFonts w:ascii="Lato Light" w:hAnsi="Lato Light" w:cs="Arial"/>
          <w:color w:val="auto"/>
        </w:rPr>
        <w:t xml:space="preserve">Reporting to the </w:t>
      </w:r>
      <w:r w:rsidR="00AE5C8A" w:rsidRPr="007F53D4">
        <w:rPr>
          <w:rFonts w:ascii="Lato Light" w:hAnsi="Lato Light" w:cs="Arial"/>
          <w:color w:val="auto"/>
        </w:rPr>
        <w:t>Head of Wealth Planning Optimisation</w:t>
      </w:r>
      <w:r>
        <w:rPr>
          <w:rFonts w:ascii="Lato Light" w:hAnsi="Lato Light" w:cs="Arial"/>
          <w:color w:val="auto"/>
        </w:rPr>
        <w:t xml:space="preserve">, this is a key role within the business, </w:t>
      </w:r>
      <w:r w:rsidR="00250ACB">
        <w:rPr>
          <w:rFonts w:ascii="Lato Light" w:hAnsi="Lato Light" w:cs="Arial"/>
          <w:color w:val="auto"/>
        </w:rPr>
        <w:t xml:space="preserve">ensuring the businesses system of record, Iress </w:t>
      </w:r>
      <w:r w:rsidR="002D63D7">
        <w:rPr>
          <w:rFonts w:ascii="Lato Light" w:hAnsi="Lato Light" w:cs="Arial"/>
          <w:color w:val="auto"/>
        </w:rPr>
        <w:t>Xplan is working optim</w:t>
      </w:r>
      <w:r w:rsidR="00971812">
        <w:rPr>
          <w:rFonts w:ascii="Lato Light" w:hAnsi="Lato Light" w:cs="Arial"/>
          <w:color w:val="auto"/>
        </w:rPr>
        <w:t>ally</w:t>
      </w:r>
      <w:r w:rsidR="002D63D7">
        <w:rPr>
          <w:rFonts w:ascii="Lato Light" w:hAnsi="Lato Light" w:cs="Arial"/>
          <w:color w:val="auto"/>
        </w:rPr>
        <w:t xml:space="preserve"> and ensuring keeping up to date with the changes being made to the system.  </w:t>
      </w:r>
      <w:r>
        <w:rPr>
          <w:rFonts w:ascii="Lato Light" w:hAnsi="Lato Light" w:cs="Arial"/>
          <w:color w:val="auto"/>
        </w:rPr>
        <w:t xml:space="preserve"> </w:t>
      </w:r>
    </w:p>
    <w:p w14:paraId="48EA7067" w14:textId="77777777" w:rsidR="002D63D7" w:rsidRPr="002D63D7" w:rsidRDefault="002D63D7" w:rsidP="002D63D7">
      <w:pPr>
        <w:pStyle w:val="Body"/>
        <w:rPr>
          <w:rFonts w:ascii="Lato Light" w:hAnsi="Lato Light" w:cs="Arial"/>
          <w:color w:val="auto"/>
        </w:rPr>
      </w:pPr>
    </w:p>
    <w:p w14:paraId="2DD97B75" w14:textId="77777777" w:rsidR="002D63D7" w:rsidRDefault="002D63D7" w:rsidP="002D63D7">
      <w:pPr>
        <w:pStyle w:val="Body"/>
        <w:rPr>
          <w:rFonts w:ascii="Lato Light" w:hAnsi="Lato Light" w:cs="Arial"/>
          <w:color w:val="auto"/>
        </w:rPr>
      </w:pPr>
      <w:r w:rsidRPr="002D63D7">
        <w:rPr>
          <w:rFonts w:ascii="Lato Light" w:hAnsi="Lato Light" w:cs="Arial"/>
          <w:color w:val="auto"/>
        </w:rPr>
        <w:t xml:space="preserve">This role will suit motivated individuals who want to advance their careers in a dynamic change environment. For the right individual with a passion for technology, this role will provide direct experience of how technology can transform business operations and create innovative wealth management service. </w:t>
      </w:r>
    </w:p>
    <w:p w14:paraId="4C994AA2" w14:textId="77777777" w:rsidR="002D63D7" w:rsidRDefault="002D63D7" w:rsidP="002D63D7">
      <w:pPr>
        <w:pStyle w:val="Body"/>
        <w:rPr>
          <w:rFonts w:ascii="Lato Light" w:hAnsi="Lato Light" w:cs="Arial"/>
          <w:color w:val="auto"/>
        </w:rPr>
      </w:pPr>
    </w:p>
    <w:p w14:paraId="6FA48E93" w14:textId="0F18B5C7" w:rsidR="00B93A7C" w:rsidRPr="0058136A" w:rsidRDefault="00B93A7C" w:rsidP="00B93A7C">
      <w:pPr>
        <w:pStyle w:val="Body"/>
        <w:jc w:val="both"/>
        <w:rPr>
          <w:rFonts w:ascii="Lato Light" w:hAnsi="Lato Light" w:cs="Arial"/>
          <w:b/>
          <w:color w:val="auto"/>
        </w:rPr>
      </w:pPr>
      <w:r w:rsidRPr="0058136A">
        <w:rPr>
          <w:rFonts w:ascii="Lato Light" w:hAnsi="Lato Light" w:cs="Arial"/>
          <w:b/>
          <w:color w:val="auto"/>
        </w:rPr>
        <w:t>Responsibilities:</w:t>
      </w:r>
    </w:p>
    <w:p w14:paraId="16FE93CB" w14:textId="77777777" w:rsidR="00B93A7C" w:rsidRPr="00FC30C5" w:rsidRDefault="00B93A7C" w:rsidP="00B93A7C">
      <w:pPr>
        <w:pStyle w:val="Body"/>
        <w:rPr>
          <w:rFonts w:ascii="Lato Light" w:hAnsi="Lato Light" w:cs="Arial"/>
          <w:b/>
          <w:color w:val="auto"/>
        </w:rPr>
      </w:pPr>
    </w:p>
    <w:p w14:paraId="2A5FE3A1" w14:textId="77777777" w:rsidR="00AE5C8A" w:rsidRPr="00AE5C8A" w:rsidRDefault="00AE5C8A" w:rsidP="00AE5C8A">
      <w:pPr>
        <w:pStyle w:val="Body"/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> </w:t>
      </w:r>
    </w:p>
    <w:p w14:paraId="61CC51F4" w14:textId="17B02847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 xml:space="preserve">Day to day maintenance of </w:t>
      </w:r>
      <w:r w:rsidR="00250ACB">
        <w:rPr>
          <w:rFonts w:ascii="Lato Light" w:hAnsi="Lato Light"/>
        </w:rPr>
        <w:t xml:space="preserve">System of Record </w:t>
      </w:r>
      <w:r w:rsidRPr="00AE5C8A">
        <w:rPr>
          <w:rFonts w:ascii="Lato Light" w:hAnsi="Lato Light"/>
        </w:rPr>
        <w:t>CRM (Xplan), Client Portal and other Internal Applications</w:t>
      </w:r>
    </w:p>
    <w:p w14:paraId="7670E317" w14:textId="0A0EC2A7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>Helpdesk User Support</w:t>
      </w:r>
      <w:r w:rsidR="00A03191">
        <w:rPr>
          <w:rFonts w:ascii="Lato Light" w:hAnsi="Lato Light"/>
        </w:rPr>
        <w:t xml:space="preserve"> and fixing issues </w:t>
      </w:r>
    </w:p>
    <w:p w14:paraId="63C4E74F" w14:textId="54D6DCF7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 xml:space="preserve">Work </w:t>
      </w:r>
      <w:r w:rsidR="002D63D7">
        <w:rPr>
          <w:rFonts w:ascii="Lato Light" w:hAnsi="Lato Light"/>
        </w:rPr>
        <w:t>closely with Iress to ensure maintaining</w:t>
      </w:r>
      <w:r w:rsidR="007F53D4">
        <w:rPr>
          <w:rFonts w:ascii="Lato Light" w:hAnsi="Lato Light"/>
        </w:rPr>
        <w:t xml:space="preserve">, working on projects </w:t>
      </w:r>
      <w:r w:rsidR="002D63D7">
        <w:rPr>
          <w:rFonts w:ascii="Lato Light" w:hAnsi="Lato Light"/>
        </w:rPr>
        <w:t xml:space="preserve">and updating system as required </w:t>
      </w:r>
    </w:p>
    <w:p w14:paraId="2C51F84E" w14:textId="77777777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>Data analysis and design work on new and existing software initiatives</w:t>
      </w:r>
    </w:p>
    <w:p w14:paraId="6BE29893" w14:textId="77777777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>Support the business with system and process design</w:t>
      </w:r>
    </w:p>
    <w:p w14:paraId="0F14C590" w14:textId="62D7C53B" w:rsidR="00AE5C8A" w:rsidRPr="00A03191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 xml:space="preserve">Configuration of system </w:t>
      </w:r>
      <w:r w:rsidR="00A03191">
        <w:rPr>
          <w:rFonts w:ascii="Lato Light" w:hAnsi="Lato Light"/>
        </w:rPr>
        <w:t xml:space="preserve">– </w:t>
      </w:r>
      <w:r w:rsidR="007F53D4">
        <w:rPr>
          <w:rFonts w:ascii="Lato Light" w:hAnsi="Lato Light"/>
        </w:rPr>
        <w:t xml:space="preserve">to include cases and wizards for example </w:t>
      </w:r>
    </w:p>
    <w:p w14:paraId="2AEBD38B" w14:textId="03D355A3" w:rsidR="00AE5C8A" w:rsidRPr="00AE5C8A" w:rsidRDefault="002D63D7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>
        <w:rPr>
          <w:rFonts w:ascii="Lato Light" w:hAnsi="Lato Light"/>
        </w:rPr>
        <w:t>Understand b</w:t>
      </w:r>
      <w:r w:rsidR="00AE5C8A" w:rsidRPr="00AE5C8A">
        <w:rPr>
          <w:rFonts w:ascii="Lato Light" w:hAnsi="Lato Light"/>
        </w:rPr>
        <w:t>usiness requirements</w:t>
      </w:r>
      <w:r>
        <w:rPr>
          <w:rFonts w:ascii="Lato Light" w:hAnsi="Lato Light"/>
        </w:rPr>
        <w:t xml:space="preserve"> and work with business to update system </w:t>
      </w:r>
      <w:r w:rsidR="00AE5C8A" w:rsidRPr="00AE5C8A">
        <w:rPr>
          <w:rFonts w:ascii="Lato Light" w:hAnsi="Lato Light"/>
        </w:rPr>
        <w:t xml:space="preserve"> </w:t>
      </w:r>
    </w:p>
    <w:p w14:paraId="341F581C" w14:textId="3470E65D" w:rsidR="00AE5C8A" w:rsidRPr="00AE5C8A" w:rsidRDefault="00AE5C8A" w:rsidP="00AE5C8A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 xml:space="preserve">Run queries </w:t>
      </w:r>
      <w:r w:rsidR="002D63D7">
        <w:rPr>
          <w:rFonts w:ascii="Lato Light" w:hAnsi="Lato Light"/>
        </w:rPr>
        <w:t xml:space="preserve">and extract data </w:t>
      </w:r>
      <w:r w:rsidRPr="00AE5C8A">
        <w:rPr>
          <w:rFonts w:ascii="Lato Light" w:hAnsi="Lato Light"/>
        </w:rPr>
        <w:t xml:space="preserve">in </w:t>
      </w:r>
      <w:r w:rsidR="002D63D7">
        <w:rPr>
          <w:rFonts w:ascii="Lato Light" w:hAnsi="Lato Light"/>
        </w:rPr>
        <w:t>X</w:t>
      </w:r>
      <w:r w:rsidRPr="00AE5C8A">
        <w:rPr>
          <w:rFonts w:ascii="Lato Light" w:hAnsi="Lato Light"/>
        </w:rPr>
        <w:t>plan</w:t>
      </w:r>
    </w:p>
    <w:p w14:paraId="0EF9A3AB" w14:textId="77777777" w:rsidR="002D63D7" w:rsidRPr="00AE5C8A" w:rsidRDefault="002D63D7" w:rsidP="002D63D7">
      <w:pPr>
        <w:pStyle w:val="Body"/>
        <w:numPr>
          <w:ilvl w:val="0"/>
          <w:numId w:val="26"/>
        </w:numPr>
        <w:rPr>
          <w:rFonts w:ascii="Lato Light" w:eastAsiaTheme="minorEastAsia" w:hAnsi="Lato Light"/>
        </w:rPr>
      </w:pPr>
      <w:r w:rsidRPr="00AE5C8A">
        <w:rPr>
          <w:rFonts w:ascii="Lato Light" w:hAnsi="Lato Light"/>
        </w:rPr>
        <w:t>Support rollout of new technology and digital enabled services</w:t>
      </w:r>
    </w:p>
    <w:p w14:paraId="1C8221E1" w14:textId="77777777" w:rsidR="00566FDE" w:rsidRDefault="00566FDE" w:rsidP="00B93A7C">
      <w:pPr>
        <w:pStyle w:val="Body"/>
        <w:rPr>
          <w:rFonts w:ascii="Lato Light" w:hAnsi="Lato Light" w:cs="Arial"/>
          <w:b/>
          <w:color w:val="auto"/>
        </w:rPr>
      </w:pPr>
    </w:p>
    <w:p w14:paraId="26B95F7A" w14:textId="3ECB68D9" w:rsidR="00B93A7C" w:rsidRPr="0058136A" w:rsidRDefault="00B93A7C" w:rsidP="00B93A7C">
      <w:pPr>
        <w:pStyle w:val="Body"/>
        <w:rPr>
          <w:rFonts w:ascii="Lato Light" w:hAnsi="Lato Light" w:cs="Arial"/>
          <w:b/>
          <w:color w:val="auto"/>
        </w:rPr>
      </w:pPr>
      <w:r w:rsidRPr="0058136A">
        <w:rPr>
          <w:rFonts w:ascii="Lato Light" w:hAnsi="Lato Light" w:cs="Arial"/>
          <w:b/>
          <w:color w:val="auto"/>
        </w:rPr>
        <w:t>Personal Development</w:t>
      </w:r>
    </w:p>
    <w:p w14:paraId="30908F5B" w14:textId="77777777" w:rsidR="00B93A7C" w:rsidRPr="0058136A" w:rsidRDefault="00B93A7C" w:rsidP="00B93A7C">
      <w:pPr>
        <w:pStyle w:val="Body"/>
        <w:ind w:left="720"/>
        <w:rPr>
          <w:rFonts w:ascii="Lato Light" w:hAnsi="Lato Light" w:cs="Arial"/>
          <w:b/>
          <w:color w:val="auto"/>
        </w:rPr>
      </w:pPr>
    </w:p>
    <w:p w14:paraId="34D86D34" w14:textId="10358548" w:rsidR="00B93A7C" w:rsidRPr="0058136A" w:rsidRDefault="00B93A7C" w:rsidP="00B93A7C">
      <w:pPr>
        <w:pStyle w:val="Body"/>
        <w:numPr>
          <w:ilvl w:val="0"/>
          <w:numId w:val="25"/>
        </w:numPr>
        <w:jc w:val="both"/>
        <w:rPr>
          <w:rFonts w:ascii="Lato Light" w:hAnsi="Lato Light" w:cs="Arial"/>
          <w:color w:val="auto"/>
        </w:rPr>
      </w:pPr>
      <w:r w:rsidRPr="0058136A">
        <w:rPr>
          <w:rFonts w:ascii="Lato Light" w:hAnsi="Lato Light" w:cs="Arial"/>
          <w:color w:val="auto"/>
        </w:rPr>
        <w:t xml:space="preserve">Maintain and record continuous professional development relevant to the role, including a close ongoing understanding of </w:t>
      </w:r>
    </w:p>
    <w:p w14:paraId="6DE220E1" w14:textId="77777777" w:rsidR="00B93A7C" w:rsidRPr="0058136A" w:rsidRDefault="00B93A7C" w:rsidP="00B93A7C">
      <w:pPr>
        <w:pStyle w:val="Body"/>
        <w:numPr>
          <w:ilvl w:val="1"/>
          <w:numId w:val="25"/>
        </w:numPr>
        <w:jc w:val="both"/>
        <w:rPr>
          <w:rFonts w:ascii="Lato Light" w:hAnsi="Lato Light" w:cs="Arial"/>
          <w:color w:val="auto"/>
        </w:rPr>
      </w:pPr>
      <w:r w:rsidRPr="0058136A">
        <w:rPr>
          <w:rFonts w:ascii="Lato Light" w:hAnsi="Lato Light" w:cs="Arial"/>
          <w:color w:val="auto"/>
        </w:rPr>
        <w:t>Awareness of developments in the industry</w:t>
      </w:r>
    </w:p>
    <w:p w14:paraId="17145266" w14:textId="77777777" w:rsidR="00B93A7C" w:rsidRPr="0058136A" w:rsidRDefault="00B93A7C" w:rsidP="00B93A7C">
      <w:pPr>
        <w:pStyle w:val="Body"/>
        <w:numPr>
          <w:ilvl w:val="1"/>
          <w:numId w:val="25"/>
        </w:numPr>
        <w:jc w:val="both"/>
        <w:rPr>
          <w:rFonts w:ascii="Lato Light" w:hAnsi="Lato Light" w:cs="Arial"/>
          <w:color w:val="auto"/>
        </w:rPr>
      </w:pPr>
      <w:r w:rsidRPr="0058136A">
        <w:rPr>
          <w:rFonts w:ascii="Lato Light" w:hAnsi="Lato Light" w:cs="Arial"/>
          <w:color w:val="auto"/>
        </w:rPr>
        <w:t>regulatory developments</w:t>
      </w:r>
    </w:p>
    <w:p w14:paraId="01A9D3DF" w14:textId="77777777" w:rsidR="00B93A7C" w:rsidRPr="0058136A" w:rsidRDefault="00B93A7C" w:rsidP="00B93A7C">
      <w:pPr>
        <w:pStyle w:val="Body"/>
        <w:numPr>
          <w:ilvl w:val="1"/>
          <w:numId w:val="25"/>
        </w:numPr>
        <w:jc w:val="both"/>
        <w:rPr>
          <w:rFonts w:ascii="Lato Light" w:hAnsi="Lato Light" w:cs="Arial"/>
          <w:color w:val="auto"/>
        </w:rPr>
      </w:pPr>
      <w:r w:rsidRPr="0058136A">
        <w:rPr>
          <w:rFonts w:ascii="Lato Light" w:hAnsi="Lato Light" w:cs="Arial"/>
          <w:color w:val="auto"/>
        </w:rPr>
        <w:t xml:space="preserve">operational processes </w:t>
      </w:r>
    </w:p>
    <w:p w14:paraId="6B31CA0E" w14:textId="77777777" w:rsidR="00B93A7C" w:rsidRPr="0058136A" w:rsidRDefault="00B93A7C" w:rsidP="00B93A7C">
      <w:pPr>
        <w:pStyle w:val="Body"/>
        <w:numPr>
          <w:ilvl w:val="1"/>
          <w:numId w:val="25"/>
        </w:numPr>
        <w:jc w:val="both"/>
        <w:rPr>
          <w:rFonts w:ascii="Lato Light" w:hAnsi="Lato Light" w:cs="Arial"/>
          <w:color w:val="auto"/>
        </w:rPr>
      </w:pPr>
      <w:r w:rsidRPr="0058136A">
        <w:rPr>
          <w:rFonts w:ascii="Lato Light" w:hAnsi="Lato Light" w:cs="Arial"/>
          <w:color w:val="auto"/>
        </w:rPr>
        <w:t>technology enhancements</w:t>
      </w:r>
    </w:p>
    <w:p w14:paraId="70217631" w14:textId="77777777" w:rsidR="00B93A7C" w:rsidRPr="0058136A" w:rsidRDefault="00B93A7C" w:rsidP="00B93A7C">
      <w:pPr>
        <w:pStyle w:val="Body"/>
        <w:ind w:left="284"/>
        <w:jc w:val="both"/>
        <w:rPr>
          <w:rFonts w:ascii="Lato Light" w:hAnsi="Lato Light" w:cs="Arial"/>
          <w:color w:val="auto"/>
        </w:rPr>
      </w:pPr>
    </w:p>
    <w:p w14:paraId="4EC02BF6" w14:textId="77777777" w:rsidR="00B93A7C" w:rsidRPr="0058136A" w:rsidRDefault="00B93A7C" w:rsidP="00B93A7C">
      <w:pPr>
        <w:pStyle w:val="Body"/>
        <w:ind w:left="284"/>
        <w:jc w:val="both"/>
        <w:rPr>
          <w:rFonts w:ascii="Lato Light" w:hAnsi="Lato Light" w:cs="Arial"/>
          <w:b/>
          <w:color w:val="auto"/>
        </w:rPr>
      </w:pPr>
      <w:r w:rsidRPr="0058136A">
        <w:rPr>
          <w:rFonts w:ascii="Lato Light" w:hAnsi="Lato Light" w:cs="Arial"/>
          <w:b/>
          <w:color w:val="auto"/>
        </w:rPr>
        <w:t xml:space="preserve">Experience </w:t>
      </w:r>
    </w:p>
    <w:p w14:paraId="3D636771" w14:textId="77777777" w:rsidR="00B93A7C" w:rsidRPr="0058136A" w:rsidRDefault="00B93A7C" w:rsidP="00B93A7C">
      <w:pPr>
        <w:pStyle w:val="Body"/>
        <w:ind w:left="284"/>
        <w:jc w:val="both"/>
        <w:rPr>
          <w:rFonts w:ascii="Lato Light" w:hAnsi="Lato Light" w:cs="Arial"/>
          <w:color w:val="auto"/>
        </w:rPr>
      </w:pPr>
    </w:p>
    <w:p w14:paraId="44D8F3FB" w14:textId="68C7FF22" w:rsidR="002D63D7" w:rsidRPr="002D63D7" w:rsidRDefault="002D63D7" w:rsidP="007B2470">
      <w:pPr>
        <w:pStyle w:val="Body"/>
        <w:numPr>
          <w:ilvl w:val="0"/>
          <w:numId w:val="20"/>
        </w:numPr>
        <w:rPr>
          <w:rFonts w:ascii="Lato Light" w:eastAsiaTheme="minorEastAsia" w:hAnsi="Lato Light"/>
        </w:rPr>
      </w:pPr>
      <w:r w:rsidRPr="002D63D7">
        <w:rPr>
          <w:rFonts w:ascii="Lato Light" w:eastAsiaTheme="minorEastAsia" w:hAnsi="Lato Light"/>
        </w:rPr>
        <w:t xml:space="preserve">This role would suit anyone who has experience with </w:t>
      </w:r>
      <w:r w:rsidR="00250ACB">
        <w:rPr>
          <w:rFonts w:ascii="Lato Light" w:eastAsiaTheme="minorEastAsia" w:hAnsi="Lato Light"/>
        </w:rPr>
        <w:t xml:space="preserve">a Wealth Management system of record / CRM, ideally   Iress </w:t>
      </w:r>
      <w:r w:rsidRPr="002D63D7">
        <w:rPr>
          <w:rFonts w:ascii="Lato Light" w:eastAsiaTheme="minorEastAsia" w:hAnsi="Lato Light"/>
        </w:rPr>
        <w:t>Xplan), Client Portal, business process design and business user support.</w:t>
      </w:r>
    </w:p>
    <w:p w14:paraId="4361A593" w14:textId="7E6A089A" w:rsidR="007B2470" w:rsidRPr="007B2470" w:rsidRDefault="007B2470" w:rsidP="007B2470">
      <w:pPr>
        <w:pStyle w:val="Body"/>
        <w:numPr>
          <w:ilvl w:val="0"/>
          <w:numId w:val="20"/>
        </w:numPr>
        <w:rPr>
          <w:rFonts w:ascii="Lato Light" w:eastAsiaTheme="minorEastAsia" w:hAnsi="Lato Light"/>
        </w:rPr>
      </w:pPr>
      <w:r w:rsidRPr="007B2470">
        <w:rPr>
          <w:rFonts w:ascii="Lato Light" w:hAnsi="Lato Light"/>
        </w:rPr>
        <w:t>Experience of working within the wealth management sector, specifically in regards to Financial Advisors/ IFAs</w:t>
      </w:r>
    </w:p>
    <w:p w14:paraId="43C9AA90" w14:textId="0425E0D4" w:rsidR="007B2470" w:rsidRDefault="007B2470" w:rsidP="00B93A7C">
      <w:pPr>
        <w:pStyle w:val="Body"/>
        <w:numPr>
          <w:ilvl w:val="0"/>
          <w:numId w:val="20"/>
        </w:numPr>
        <w:jc w:val="both"/>
        <w:rPr>
          <w:rFonts w:ascii="Lato Light" w:hAnsi="Lato Light" w:cs="Arial"/>
        </w:rPr>
      </w:pPr>
      <w:r w:rsidRPr="007B2470">
        <w:rPr>
          <w:rFonts w:ascii="Lato Light" w:hAnsi="Lato Light" w:cs="Arial"/>
        </w:rPr>
        <w:t>Heavily experienced in the entire business analysis lifecycle, with emphasis on process engineering, stakeholder management and requirements gathering</w:t>
      </w:r>
    </w:p>
    <w:p w14:paraId="44FCDABD" w14:textId="77777777" w:rsidR="007B2470" w:rsidRDefault="007B2470" w:rsidP="00B93A7C">
      <w:pPr>
        <w:pStyle w:val="Body"/>
        <w:numPr>
          <w:ilvl w:val="0"/>
          <w:numId w:val="20"/>
        </w:numPr>
        <w:jc w:val="both"/>
        <w:rPr>
          <w:rFonts w:ascii="Lato Light" w:hAnsi="Lato Light" w:cs="Arial"/>
        </w:rPr>
      </w:pPr>
      <w:r w:rsidRPr="007B2470">
        <w:rPr>
          <w:rFonts w:ascii="Lato Light" w:hAnsi="Lato Light" w:cs="Arial"/>
        </w:rPr>
        <w:lastRenderedPageBreak/>
        <w:t>Data migration experience - ideally you'll have the ability to show an organisation what "good" looks like (best practices and principles to follow when migrating data)</w:t>
      </w:r>
    </w:p>
    <w:p w14:paraId="24B66146" w14:textId="5298A4F3" w:rsidR="00B93A7C" w:rsidRPr="0058136A" w:rsidRDefault="00B93A7C" w:rsidP="00B93A7C">
      <w:pPr>
        <w:pStyle w:val="Body"/>
        <w:numPr>
          <w:ilvl w:val="0"/>
          <w:numId w:val="20"/>
        </w:numPr>
        <w:jc w:val="both"/>
        <w:rPr>
          <w:rFonts w:ascii="Lato Light" w:hAnsi="Lato Light" w:cs="Arial"/>
        </w:rPr>
      </w:pPr>
      <w:r w:rsidRPr="0058136A">
        <w:rPr>
          <w:rFonts w:ascii="Lato Light" w:hAnsi="Lato Light" w:cs="Arial"/>
        </w:rPr>
        <w:t>Knowledge of products and platforms</w:t>
      </w:r>
    </w:p>
    <w:p w14:paraId="03BE81D7" w14:textId="77777777" w:rsidR="00B93A7C" w:rsidRPr="0058136A" w:rsidRDefault="00B93A7C" w:rsidP="00B93A7C">
      <w:pPr>
        <w:pStyle w:val="Body"/>
        <w:numPr>
          <w:ilvl w:val="0"/>
          <w:numId w:val="20"/>
        </w:numPr>
        <w:jc w:val="both"/>
        <w:rPr>
          <w:rFonts w:ascii="Lato Light" w:hAnsi="Lato Light" w:cs="Arial"/>
        </w:rPr>
      </w:pPr>
      <w:r w:rsidRPr="0058136A">
        <w:rPr>
          <w:rFonts w:ascii="Lato Light" w:hAnsi="Lato Light" w:cs="Arial"/>
        </w:rPr>
        <w:t>Passion to deliver a high-quality service to clients</w:t>
      </w:r>
    </w:p>
    <w:p w14:paraId="7AC8A47D" w14:textId="51B7C752" w:rsidR="00AE5C8A" w:rsidRPr="0083142A" w:rsidRDefault="00B93A7C" w:rsidP="00EA0112">
      <w:pPr>
        <w:pStyle w:val="Body"/>
        <w:numPr>
          <w:ilvl w:val="0"/>
          <w:numId w:val="20"/>
        </w:numPr>
        <w:jc w:val="both"/>
        <w:rPr>
          <w:rFonts w:ascii="Lato Light" w:hAnsi="Lato Light"/>
        </w:rPr>
      </w:pPr>
      <w:r w:rsidRPr="00D7663F">
        <w:rPr>
          <w:rFonts w:ascii="Lato Light" w:hAnsi="Lato Light" w:cs="Arial"/>
        </w:rPr>
        <w:t>Organisational and communication skills</w:t>
      </w:r>
    </w:p>
    <w:p w14:paraId="126685EF" w14:textId="022CDFF2" w:rsidR="0083142A" w:rsidRDefault="0083142A" w:rsidP="0083142A">
      <w:pPr>
        <w:pStyle w:val="Body"/>
        <w:jc w:val="both"/>
        <w:rPr>
          <w:rFonts w:ascii="Lato Light" w:hAnsi="Lato Light" w:cs="Arial"/>
        </w:rPr>
      </w:pPr>
    </w:p>
    <w:p w14:paraId="0E97EA49" w14:textId="12EE976C" w:rsidR="0083142A" w:rsidRPr="00D7663F" w:rsidRDefault="0083142A" w:rsidP="0083142A">
      <w:pPr>
        <w:pStyle w:val="Body"/>
        <w:jc w:val="both"/>
        <w:rPr>
          <w:rFonts w:ascii="Lato Light" w:hAnsi="Lato Light"/>
        </w:rPr>
      </w:pPr>
      <w:r>
        <w:rPr>
          <w:rFonts w:ascii="Lato Light" w:hAnsi="Lato Light" w:cs="Arial"/>
        </w:rPr>
        <w:t>Interested candidates should send a CV to Linda.Tottem@Kingswood-group.com</w:t>
      </w:r>
    </w:p>
    <w:sectPr w:rsidR="0083142A" w:rsidRPr="00D7663F" w:rsidSect="00C47A21">
      <w:head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F9728" w14:textId="77777777" w:rsidR="00BB26DE" w:rsidRDefault="00BB26DE" w:rsidP="00C47A21">
      <w:r>
        <w:separator/>
      </w:r>
    </w:p>
  </w:endnote>
  <w:endnote w:type="continuationSeparator" w:id="0">
    <w:p w14:paraId="14F75A81" w14:textId="77777777" w:rsidR="00BB26DE" w:rsidRDefault="00BB26DE" w:rsidP="00C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Helvetica Neue">
    <w:charset w:val="00"/>
    <w:family w:val="roman"/>
    <w:pitch w:val="default"/>
  </w:font>
  <w:font w:name="Oswald Light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Lato">
    <w:altName w:val="Calibr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31D3C" w14:textId="77777777" w:rsidR="00BB26DE" w:rsidRDefault="00BB26DE" w:rsidP="00C47A21">
      <w:r>
        <w:separator/>
      </w:r>
    </w:p>
  </w:footnote>
  <w:footnote w:type="continuationSeparator" w:id="0">
    <w:p w14:paraId="2CC8B310" w14:textId="77777777" w:rsidR="00BB26DE" w:rsidRDefault="00BB26DE" w:rsidP="00C4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A456E" w14:textId="0293BF83" w:rsidR="00FC3616" w:rsidRDefault="00FC3616" w:rsidP="00790411">
    <w:pPr>
      <w:pStyle w:val="Header"/>
      <w:ind w:right="-2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20884"/>
    <w:multiLevelType w:val="hybridMultilevel"/>
    <w:tmpl w:val="922C1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7591"/>
    <w:multiLevelType w:val="hybridMultilevel"/>
    <w:tmpl w:val="7B12BE9A"/>
    <w:lvl w:ilvl="0" w:tplc="0809000F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766" w:hanging="360"/>
      </w:pPr>
    </w:lvl>
    <w:lvl w:ilvl="2" w:tplc="0809001B" w:tentative="1">
      <w:start w:val="1"/>
      <w:numFmt w:val="lowerRoman"/>
      <w:lvlText w:val="%3."/>
      <w:lvlJc w:val="right"/>
      <w:pPr>
        <w:ind w:left="5486" w:hanging="180"/>
      </w:pPr>
    </w:lvl>
    <w:lvl w:ilvl="3" w:tplc="0809000F" w:tentative="1">
      <w:start w:val="1"/>
      <w:numFmt w:val="decimal"/>
      <w:lvlText w:val="%4."/>
      <w:lvlJc w:val="left"/>
      <w:pPr>
        <w:ind w:left="6206" w:hanging="360"/>
      </w:pPr>
    </w:lvl>
    <w:lvl w:ilvl="4" w:tplc="08090019" w:tentative="1">
      <w:start w:val="1"/>
      <w:numFmt w:val="lowerLetter"/>
      <w:lvlText w:val="%5."/>
      <w:lvlJc w:val="left"/>
      <w:pPr>
        <w:ind w:left="6926" w:hanging="360"/>
      </w:pPr>
    </w:lvl>
    <w:lvl w:ilvl="5" w:tplc="0809001B" w:tentative="1">
      <w:start w:val="1"/>
      <w:numFmt w:val="lowerRoman"/>
      <w:lvlText w:val="%6."/>
      <w:lvlJc w:val="right"/>
      <w:pPr>
        <w:ind w:left="7646" w:hanging="180"/>
      </w:pPr>
    </w:lvl>
    <w:lvl w:ilvl="6" w:tplc="0809000F" w:tentative="1">
      <w:start w:val="1"/>
      <w:numFmt w:val="decimal"/>
      <w:lvlText w:val="%7."/>
      <w:lvlJc w:val="left"/>
      <w:pPr>
        <w:ind w:left="8366" w:hanging="360"/>
      </w:pPr>
    </w:lvl>
    <w:lvl w:ilvl="7" w:tplc="08090019" w:tentative="1">
      <w:start w:val="1"/>
      <w:numFmt w:val="lowerLetter"/>
      <w:lvlText w:val="%8."/>
      <w:lvlJc w:val="left"/>
      <w:pPr>
        <w:ind w:left="9086" w:hanging="360"/>
      </w:pPr>
    </w:lvl>
    <w:lvl w:ilvl="8" w:tplc="080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C3F6D05"/>
    <w:multiLevelType w:val="hybridMultilevel"/>
    <w:tmpl w:val="7418575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1E00508"/>
    <w:multiLevelType w:val="hybridMultilevel"/>
    <w:tmpl w:val="8B34C9E6"/>
    <w:lvl w:ilvl="0" w:tplc="0D12D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246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7E80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62A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E1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A68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C0F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0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67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FF637B"/>
    <w:multiLevelType w:val="hybridMultilevel"/>
    <w:tmpl w:val="755CD85E"/>
    <w:lvl w:ilvl="0" w:tplc="2B9A0B4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BADF5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5890D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202A3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02EA18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4886A4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FE054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DC205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A6EDC0">
      <w:start w:val="1"/>
      <w:numFmt w:val="bullet"/>
      <w:lvlText w:val="•"/>
      <w:lvlJc w:val="left"/>
      <w:pPr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4F7E31"/>
    <w:multiLevelType w:val="hybridMultilevel"/>
    <w:tmpl w:val="E77C3680"/>
    <w:lvl w:ilvl="0" w:tplc="588C8CE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3E29F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66538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8095C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7EA98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D6898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5E0CA7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327AB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2453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4250E74"/>
    <w:multiLevelType w:val="hybridMultilevel"/>
    <w:tmpl w:val="4F6C72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EF57ED"/>
    <w:multiLevelType w:val="hybridMultilevel"/>
    <w:tmpl w:val="3E6E606E"/>
    <w:lvl w:ilvl="0" w:tplc="B6FC8F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BE30C1"/>
    <w:multiLevelType w:val="hybridMultilevel"/>
    <w:tmpl w:val="3AC0412A"/>
    <w:lvl w:ilvl="0" w:tplc="08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1AEB5F35"/>
    <w:multiLevelType w:val="hybridMultilevel"/>
    <w:tmpl w:val="6F50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1336C"/>
    <w:multiLevelType w:val="hybridMultilevel"/>
    <w:tmpl w:val="4538E9D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20E54"/>
    <w:multiLevelType w:val="hybridMultilevel"/>
    <w:tmpl w:val="17BAA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E2B6E"/>
    <w:multiLevelType w:val="hybridMultilevel"/>
    <w:tmpl w:val="AAD43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B757B"/>
    <w:multiLevelType w:val="hybridMultilevel"/>
    <w:tmpl w:val="9306AFE2"/>
    <w:lvl w:ilvl="0" w:tplc="FE94185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ACE802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AB48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BE8ECC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02F02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3C20C6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FE647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605F2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F23D26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643413A"/>
    <w:multiLevelType w:val="hybridMultilevel"/>
    <w:tmpl w:val="08E44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34D5F"/>
    <w:multiLevelType w:val="hybridMultilevel"/>
    <w:tmpl w:val="EE886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77281"/>
    <w:multiLevelType w:val="hybridMultilevel"/>
    <w:tmpl w:val="449A549A"/>
    <w:lvl w:ilvl="0" w:tplc="2416B2E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D4F7F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E63E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427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86DC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A61C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CC12A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03E1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A30B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E2B0F05"/>
    <w:multiLevelType w:val="hybridMultilevel"/>
    <w:tmpl w:val="67C449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3528A4"/>
    <w:multiLevelType w:val="hybridMultilevel"/>
    <w:tmpl w:val="C158CEA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33374E5"/>
    <w:multiLevelType w:val="hybridMultilevel"/>
    <w:tmpl w:val="0E00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D752B"/>
    <w:multiLevelType w:val="hybridMultilevel"/>
    <w:tmpl w:val="85E63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B3C11"/>
    <w:multiLevelType w:val="hybridMultilevel"/>
    <w:tmpl w:val="CBE004D2"/>
    <w:lvl w:ilvl="0" w:tplc="1042FB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6702C"/>
    <w:multiLevelType w:val="hybridMultilevel"/>
    <w:tmpl w:val="3B06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56710"/>
    <w:multiLevelType w:val="hybridMultilevel"/>
    <w:tmpl w:val="AD4E29B2"/>
    <w:lvl w:ilvl="0" w:tplc="F252C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04AED"/>
    <w:multiLevelType w:val="hybridMultilevel"/>
    <w:tmpl w:val="3468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2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11"/>
  </w:num>
  <w:num w:numId="15">
    <w:abstractNumId w:val="1"/>
  </w:num>
  <w:num w:numId="16">
    <w:abstractNumId w:val="10"/>
  </w:num>
  <w:num w:numId="17">
    <w:abstractNumId w:val="8"/>
  </w:num>
  <w:num w:numId="18">
    <w:abstractNumId w:val="6"/>
  </w:num>
  <w:num w:numId="19">
    <w:abstractNumId w:val="20"/>
  </w:num>
  <w:num w:numId="20">
    <w:abstractNumId w:val="19"/>
  </w:num>
  <w:num w:numId="21">
    <w:abstractNumId w:val="23"/>
  </w:num>
  <w:num w:numId="22">
    <w:abstractNumId w:val="18"/>
  </w:num>
  <w:num w:numId="23">
    <w:abstractNumId w:val="21"/>
  </w:num>
  <w:num w:numId="24">
    <w:abstractNumId w:val="17"/>
  </w:num>
  <w:num w:numId="25">
    <w:abstractNumId w:val="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68"/>
    <w:rsid w:val="00025029"/>
    <w:rsid w:val="000304EB"/>
    <w:rsid w:val="000435A7"/>
    <w:rsid w:val="000615AA"/>
    <w:rsid w:val="00074CDE"/>
    <w:rsid w:val="000775AA"/>
    <w:rsid w:val="0008469E"/>
    <w:rsid w:val="000A227A"/>
    <w:rsid w:val="000C1A55"/>
    <w:rsid w:val="00136018"/>
    <w:rsid w:val="00176B99"/>
    <w:rsid w:val="0017738C"/>
    <w:rsid w:val="001D3BC2"/>
    <w:rsid w:val="001E17FD"/>
    <w:rsid w:val="0020032A"/>
    <w:rsid w:val="00214109"/>
    <w:rsid w:val="00250ACB"/>
    <w:rsid w:val="0027439B"/>
    <w:rsid w:val="00280F54"/>
    <w:rsid w:val="00281BED"/>
    <w:rsid w:val="00283512"/>
    <w:rsid w:val="002863B6"/>
    <w:rsid w:val="002D63D7"/>
    <w:rsid w:val="00302CAB"/>
    <w:rsid w:val="00304972"/>
    <w:rsid w:val="00306B1F"/>
    <w:rsid w:val="003400BB"/>
    <w:rsid w:val="003614CA"/>
    <w:rsid w:val="00367E83"/>
    <w:rsid w:val="00390999"/>
    <w:rsid w:val="003A30D7"/>
    <w:rsid w:val="003A582D"/>
    <w:rsid w:val="003E5478"/>
    <w:rsid w:val="00420F6F"/>
    <w:rsid w:val="00424095"/>
    <w:rsid w:val="00474276"/>
    <w:rsid w:val="004847C0"/>
    <w:rsid w:val="004C37CF"/>
    <w:rsid w:val="004C475E"/>
    <w:rsid w:val="004C5152"/>
    <w:rsid w:val="004F25DE"/>
    <w:rsid w:val="0052229E"/>
    <w:rsid w:val="005334BD"/>
    <w:rsid w:val="00541975"/>
    <w:rsid w:val="00566FDE"/>
    <w:rsid w:val="0058136A"/>
    <w:rsid w:val="00590643"/>
    <w:rsid w:val="00593C5E"/>
    <w:rsid w:val="0059665D"/>
    <w:rsid w:val="005A7586"/>
    <w:rsid w:val="005B595B"/>
    <w:rsid w:val="005D0B05"/>
    <w:rsid w:val="005E06E2"/>
    <w:rsid w:val="006070E1"/>
    <w:rsid w:val="0067057C"/>
    <w:rsid w:val="006A4537"/>
    <w:rsid w:val="006C5DC4"/>
    <w:rsid w:val="006F33C5"/>
    <w:rsid w:val="00702FC7"/>
    <w:rsid w:val="007161FD"/>
    <w:rsid w:val="00724086"/>
    <w:rsid w:val="00746ECF"/>
    <w:rsid w:val="00753D37"/>
    <w:rsid w:val="007578A2"/>
    <w:rsid w:val="0076137A"/>
    <w:rsid w:val="007621EF"/>
    <w:rsid w:val="007677E2"/>
    <w:rsid w:val="007736C2"/>
    <w:rsid w:val="00787896"/>
    <w:rsid w:val="00790411"/>
    <w:rsid w:val="007B2470"/>
    <w:rsid w:val="007C6B05"/>
    <w:rsid w:val="007D4029"/>
    <w:rsid w:val="007F53D4"/>
    <w:rsid w:val="007F6340"/>
    <w:rsid w:val="00800A87"/>
    <w:rsid w:val="0083142A"/>
    <w:rsid w:val="008349DC"/>
    <w:rsid w:val="008906CE"/>
    <w:rsid w:val="008971E5"/>
    <w:rsid w:val="008A5915"/>
    <w:rsid w:val="00910428"/>
    <w:rsid w:val="00930D0B"/>
    <w:rsid w:val="00953A6A"/>
    <w:rsid w:val="0096254C"/>
    <w:rsid w:val="00971812"/>
    <w:rsid w:val="009978C9"/>
    <w:rsid w:val="009B7199"/>
    <w:rsid w:val="009B7BFF"/>
    <w:rsid w:val="009F0A68"/>
    <w:rsid w:val="009F3677"/>
    <w:rsid w:val="009F71EE"/>
    <w:rsid w:val="00A03191"/>
    <w:rsid w:val="00A128A7"/>
    <w:rsid w:val="00A135E8"/>
    <w:rsid w:val="00A21F10"/>
    <w:rsid w:val="00A44F57"/>
    <w:rsid w:val="00A730E9"/>
    <w:rsid w:val="00A823C5"/>
    <w:rsid w:val="00A9407A"/>
    <w:rsid w:val="00AB1A32"/>
    <w:rsid w:val="00AC521F"/>
    <w:rsid w:val="00AC6833"/>
    <w:rsid w:val="00AE5C8A"/>
    <w:rsid w:val="00B144DA"/>
    <w:rsid w:val="00B93A7C"/>
    <w:rsid w:val="00BB1E79"/>
    <w:rsid w:val="00BB26DE"/>
    <w:rsid w:val="00BB5561"/>
    <w:rsid w:val="00BD5679"/>
    <w:rsid w:val="00BF34EB"/>
    <w:rsid w:val="00BF7AC5"/>
    <w:rsid w:val="00C03AEF"/>
    <w:rsid w:val="00C30E28"/>
    <w:rsid w:val="00C36A68"/>
    <w:rsid w:val="00C43A63"/>
    <w:rsid w:val="00C4707E"/>
    <w:rsid w:val="00C47A21"/>
    <w:rsid w:val="00C52E02"/>
    <w:rsid w:val="00C63244"/>
    <w:rsid w:val="00C701CE"/>
    <w:rsid w:val="00C70AD6"/>
    <w:rsid w:val="00C77A38"/>
    <w:rsid w:val="00C90890"/>
    <w:rsid w:val="00CC260B"/>
    <w:rsid w:val="00CF7DFF"/>
    <w:rsid w:val="00D42F3F"/>
    <w:rsid w:val="00D6259C"/>
    <w:rsid w:val="00D7663F"/>
    <w:rsid w:val="00D82268"/>
    <w:rsid w:val="00DB360A"/>
    <w:rsid w:val="00DE7D5B"/>
    <w:rsid w:val="00E14220"/>
    <w:rsid w:val="00E85BDA"/>
    <w:rsid w:val="00EC5728"/>
    <w:rsid w:val="00ED0F8F"/>
    <w:rsid w:val="00EF2A52"/>
    <w:rsid w:val="00F01210"/>
    <w:rsid w:val="00F04275"/>
    <w:rsid w:val="00F35758"/>
    <w:rsid w:val="00F76C10"/>
    <w:rsid w:val="00FA5CE7"/>
    <w:rsid w:val="00FC30C5"/>
    <w:rsid w:val="00FC3616"/>
    <w:rsid w:val="00FD3782"/>
    <w:rsid w:val="00FF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FFD61F"/>
  <w15:docId w15:val="{08268169-05EB-406A-9D01-BDB24C7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eastAsia="en-US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E5478"/>
    <w:pPr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1210"/>
    <w:pPr>
      <w:keepNext/>
      <w:keepLines/>
      <w:outlineLvl w:val="1"/>
    </w:pPr>
    <w:rPr>
      <w:rFonts w:ascii="Lato Light" w:hAnsi="Lato Light"/>
      <w:b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ListParagraph">
    <w:name w:val="List Paragraph"/>
    <w:aliases w:val="Section Title"/>
    <w:basedOn w:val="Normal"/>
    <w:uiPriority w:val="34"/>
    <w:qFormat/>
    <w:rsid w:val="00C47A21"/>
    <w:pPr>
      <w:spacing w:after="200" w:line="276" w:lineRule="auto"/>
      <w:contextualSpacing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rsid w:val="00C47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21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rsid w:val="00C47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7A21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rsid w:val="00C47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7A21"/>
    <w:rPr>
      <w:rFonts w:ascii="Tahoma" w:hAnsi="Tahoma" w:cs="Tahoma"/>
      <w:sz w:val="16"/>
      <w:szCs w:val="16"/>
      <w:lang w:eastAsia="en-US"/>
    </w:rPr>
  </w:style>
  <w:style w:type="table" w:customStyle="1" w:styleId="TableGrid3">
    <w:name w:val="Table Grid3"/>
    <w:basedOn w:val="TableNormal"/>
    <w:next w:val="TableGrid"/>
    <w:uiPriority w:val="59"/>
    <w:rsid w:val="00C47A21"/>
    <w:rPr>
      <w:rFonts w:ascii="Georgia" w:eastAsiaTheme="minorHAnsi" w:hAnsi="Georgia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Text"/>
    <w:basedOn w:val="Normal"/>
    <w:next w:val="Normal"/>
    <w:link w:val="TitleChar"/>
    <w:uiPriority w:val="10"/>
    <w:qFormat/>
    <w:rsid w:val="00C47A21"/>
    <w:pPr>
      <w:spacing w:before="60" w:after="60"/>
      <w:jc w:val="both"/>
    </w:pPr>
    <w:rPr>
      <w:rFonts w:ascii="Brandon Grotesque Regular" w:eastAsiaTheme="minorHAnsi" w:hAnsi="Brandon Grotesque Regular" w:cs="Times New Roman"/>
      <w:color w:val="555B53"/>
      <w:sz w:val="22"/>
      <w:szCs w:val="24"/>
    </w:rPr>
  </w:style>
  <w:style w:type="character" w:customStyle="1" w:styleId="TitleChar">
    <w:name w:val="Title Char"/>
    <w:aliases w:val="Table Text Char"/>
    <w:basedOn w:val="DefaultParagraphFont"/>
    <w:link w:val="Title"/>
    <w:uiPriority w:val="10"/>
    <w:rsid w:val="00C47A21"/>
    <w:rPr>
      <w:rFonts w:ascii="Brandon Grotesque Regular" w:eastAsiaTheme="minorHAnsi" w:hAnsi="Brandon Grotesque Regular"/>
      <w:color w:val="555B53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C47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C37CF"/>
    <w:rPr>
      <w:rFonts w:ascii="Georgia" w:eastAsiaTheme="minorHAnsi" w:hAnsi="Georgia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5478"/>
    <w:rPr>
      <w:rFonts w:ascii="Brandon Grotesque Regular" w:eastAsiaTheme="majorEastAsia" w:hAnsi="Brandon Grotesque Regular" w:cstheme="majorBidi"/>
      <w:bCs/>
      <w:color w:val="0070B7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1210"/>
    <w:rPr>
      <w:rFonts w:ascii="Lato Light" w:hAnsi="Lato Light" w:cs="Arial"/>
      <w:b/>
    </w:rPr>
  </w:style>
  <w:style w:type="paragraph" w:styleId="NormalWeb">
    <w:name w:val="Normal (Web)"/>
    <w:basedOn w:val="Normal"/>
    <w:rsid w:val="00C36A6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en-GB"/>
    </w:rPr>
  </w:style>
  <w:style w:type="paragraph" w:customStyle="1" w:styleId="Bullet">
    <w:name w:val="Bullet"/>
    <w:basedOn w:val="Normal"/>
    <w:autoRedefine/>
    <w:qFormat/>
    <w:rsid w:val="00541975"/>
    <w:pPr>
      <w:spacing w:line="276" w:lineRule="auto"/>
      <w:ind w:left="9"/>
    </w:pPr>
    <w:rPr>
      <w:rFonts w:ascii="Brandon Grotesque Regular" w:eastAsiaTheme="minorHAnsi" w:hAnsi="Brandon Grotesque Regular" w:cstheme="minorBidi"/>
      <w:color w:val="555B53"/>
      <w:kern w:val="16"/>
      <w:sz w:val="22"/>
      <w:szCs w:val="22"/>
    </w:rPr>
  </w:style>
  <w:style w:type="paragraph" w:customStyle="1" w:styleId="Body">
    <w:name w:val="Body"/>
    <w:rsid w:val="0091042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</w:rPr>
  </w:style>
  <w:style w:type="character" w:styleId="CommentReference">
    <w:name w:val="annotation reference"/>
    <w:basedOn w:val="DefaultParagraphFont"/>
    <w:semiHidden/>
    <w:unhideWhenUsed/>
    <w:rsid w:val="00566F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6FD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6FDE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66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FDE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8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10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54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6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8970-58FF-4C54-942B-DECD74A0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</vt:lpstr>
    </vt:vector>
  </TitlesOfParts>
  <Company>Matthews &amp; Smith Ltd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</dc:title>
  <dc:creator>Laura.Holbrook</dc:creator>
  <cp:lastModifiedBy>Linda Tottem</cp:lastModifiedBy>
  <cp:revision>3</cp:revision>
  <cp:lastPrinted>2021-09-06T07:23:00Z</cp:lastPrinted>
  <dcterms:created xsi:type="dcterms:W3CDTF">2021-11-19T11:02:00Z</dcterms:created>
  <dcterms:modified xsi:type="dcterms:W3CDTF">2021-11-19T11:24:00Z</dcterms:modified>
</cp:coreProperties>
</file>